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1B123D3" w14:textId="77777777" w:rsidR="00BE5434" w:rsidRPr="00AC2468" w:rsidRDefault="00DE4769" w:rsidP="00AC2468">
      <w:pPr>
        <w:spacing w:after="0" w:line="240" w:lineRule="auto"/>
        <w:jc w:val="center"/>
        <w:rPr>
          <w:sz w:val="28"/>
          <w:szCs w:val="28"/>
        </w:rPr>
      </w:pPr>
      <w:r w:rsidRPr="00AC2468">
        <w:rPr>
          <w:rFonts w:ascii="Times New Roman" w:eastAsia="Times New Roman" w:hAnsi="Times New Roman" w:cs="Times New Roman"/>
          <w:b/>
          <w:sz w:val="28"/>
          <w:szCs w:val="28"/>
        </w:rPr>
        <w:t>Salamanders as Injurious Wildlife</w:t>
      </w:r>
    </w:p>
    <w:p w14:paraId="13B83231" w14:textId="77777777" w:rsidR="00BE5434" w:rsidRPr="00AC2468" w:rsidRDefault="00DE4769" w:rsidP="00AC2468">
      <w:pPr>
        <w:spacing w:after="0" w:line="240" w:lineRule="auto"/>
        <w:jc w:val="center"/>
        <w:rPr>
          <w:sz w:val="28"/>
          <w:szCs w:val="28"/>
        </w:rPr>
      </w:pPr>
      <w:r w:rsidRPr="00AC2468">
        <w:rPr>
          <w:rFonts w:ascii="Times New Roman" w:eastAsia="Times New Roman" w:hAnsi="Times New Roman" w:cs="Times New Roman"/>
          <w:i/>
          <w:sz w:val="28"/>
          <w:szCs w:val="28"/>
        </w:rPr>
        <w:t>What It Means for Salamander Owners and Scientists</w:t>
      </w:r>
    </w:p>
    <w:p w14:paraId="1C6A41CB" w14:textId="77777777" w:rsidR="00BE5434" w:rsidRDefault="00BE5434">
      <w:pPr>
        <w:spacing w:after="0" w:line="240" w:lineRule="auto"/>
      </w:pPr>
    </w:p>
    <w:p w14:paraId="336AC0DE" w14:textId="365A7931" w:rsidR="00BE5434" w:rsidRDefault="00DE4769">
      <w:pPr>
        <w:spacing w:after="0" w:line="240" w:lineRule="auto"/>
        <w:rPr>
          <w:rFonts w:ascii="Times New Roman" w:eastAsia="Times New Roman" w:hAnsi="Times New Roman" w:cs="Times New Roman"/>
          <w:sz w:val="24"/>
          <w:szCs w:val="24"/>
        </w:rPr>
      </w:pPr>
      <w:bookmarkStart w:id="0" w:name="h.30j0zll" w:colFirst="0" w:colLast="0"/>
      <w:bookmarkEnd w:id="0"/>
      <w:r>
        <w:rPr>
          <w:rFonts w:ascii="Times New Roman" w:eastAsia="Times New Roman" w:hAnsi="Times New Roman" w:cs="Times New Roman"/>
          <w:sz w:val="24"/>
          <w:szCs w:val="24"/>
        </w:rPr>
        <w:t xml:space="preserve">On January 13, 2016, the U.S. Fish and Wildlife Service listed 201 </w:t>
      </w:r>
      <w:r w:rsidR="00E70230">
        <w:rPr>
          <w:rFonts w:ascii="Times New Roman" w:eastAsia="Times New Roman" w:hAnsi="Times New Roman" w:cs="Times New Roman"/>
          <w:sz w:val="24"/>
          <w:szCs w:val="24"/>
        </w:rPr>
        <w:t xml:space="preserve">species of salamander </w:t>
      </w:r>
      <w:r>
        <w:rPr>
          <w:rFonts w:ascii="Times New Roman" w:eastAsia="Times New Roman" w:hAnsi="Times New Roman" w:cs="Times New Roman"/>
          <w:sz w:val="24"/>
          <w:szCs w:val="24"/>
        </w:rPr>
        <w:t>as injurious wildlife under the Lac</w:t>
      </w:r>
      <w:r w:rsidR="00D36F5F">
        <w:rPr>
          <w:rFonts w:ascii="Times New Roman" w:eastAsia="Times New Roman" w:hAnsi="Times New Roman" w:cs="Times New Roman"/>
          <w:sz w:val="24"/>
          <w:szCs w:val="24"/>
        </w:rPr>
        <w:t>ey Act. The purpose of this</w:t>
      </w:r>
      <w:r w:rsidR="00E70230">
        <w:rPr>
          <w:rFonts w:ascii="Times New Roman" w:eastAsia="Times New Roman" w:hAnsi="Times New Roman" w:cs="Times New Roman"/>
          <w:sz w:val="24"/>
          <w:szCs w:val="24"/>
        </w:rPr>
        <w:t xml:space="preserve"> listing is to protect native salamander populations from </w:t>
      </w:r>
      <w:r>
        <w:rPr>
          <w:rFonts w:ascii="Times New Roman" w:eastAsia="Times New Roman" w:hAnsi="Times New Roman" w:cs="Times New Roman"/>
          <w:i/>
          <w:sz w:val="24"/>
          <w:szCs w:val="24"/>
        </w:rPr>
        <w:t>Batrachochytrium salamandrivorans</w:t>
      </w:r>
      <w:r>
        <w:rPr>
          <w:rFonts w:ascii="Times New Roman" w:eastAsia="Times New Roman" w:hAnsi="Times New Roman" w:cs="Times New Roman"/>
          <w:sz w:val="24"/>
          <w:szCs w:val="24"/>
        </w:rPr>
        <w:t xml:space="preserve"> (Bsal</w:t>
      </w:r>
      <w:r w:rsidR="00E70230">
        <w:rPr>
          <w:rFonts w:ascii="Times New Roman" w:eastAsia="Times New Roman" w:hAnsi="Times New Roman" w:cs="Times New Roman"/>
          <w:sz w:val="24"/>
          <w:szCs w:val="24"/>
        </w:rPr>
        <w:t xml:space="preserve">); a fungus that </w:t>
      </w:r>
      <w:r>
        <w:rPr>
          <w:rFonts w:ascii="Times New Roman" w:eastAsia="Times New Roman" w:hAnsi="Times New Roman" w:cs="Times New Roman"/>
          <w:sz w:val="24"/>
          <w:szCs w:val="24"/>
        </w:rPr>
        <w:t xml:space="preserve">is lethal to many salamander species. This factsheet was developed to answer questions </w:t>
      </w:r>
      <w:r w:rsidR="000929F3">
        <w:rPr>
          <w:rFonts w:ascii="Times New Roman" w:eastAsia="Times New Roman" w:hAnsi="Times New Roman" w:cs="Times New Roman"/>
          <w:sz w:val="24"/>
          <w:szCs w:val="24"/>
        </w:rPr>
        <w:t>about the rule and ensure a basic understan</w:t>
      </w:r>
      <w:r w:rsidR="00577D20">
        <w:rPr>
          <w:rFonts w:ascii="Times New Roman" w:eastAsia="Times New Roman" w:hAnsi="Times New Roman" w:cs="Times New Roman"/>
          <w:sz w:val="24"/>
          <w:szCs w:val="24"/>
        </w:rPr>
        <w:t xml:space="preserve">ding about what the rule means for salamander </w:t>
      </w:r>
      <w:r w:rsidR="00AC2468">
        <w:rPr>
          <w:rFonts w:ascii="Times New Roman" w:eastAsia="Times New Roman" w:hAnsi="Times New Roman" w:cs="Times New Roman"/>
          <w:sz w:val="24"/>
          <w:szCs w:val="24"/>
        </w:rPr>
        <w:t xml:space="preserve">owners and </w:t>
      </w:r>
      <w:r w:rsidR="00577D20">
        <w:rPr>
          <w:rFonts w:ascii="Times New Roman" w:eastAsia="Times New Roman" w:hAnsi="Times New Roman" w:cs="Times New Roman"/>
          <w:sz w:val="24"/>
          <w:szCs w:val="24"/>
        </w:rPr>
        <w:t>s</w:t>
      </w:r>
      <w:r w:rsidR="00DD015F">
        <w:rPr>
          <w:rFonts w:ascii="Times New Roman" w:eastAsia="Times New Roman" w:hAnsi="Times New Roman" w:cs="Times New Roman"/>
          <w:sz w:val="24"/>
          <w:szCs w:val="24"/>
        </w:rPr>
        <w:t xml:space="preserve">cientists. </w:t>
      </w:r>
    </w:p>
    <w:p w14:paraId="2175E05D" w14:textId="77777777" w:rsidR="00BE5434" w:rsidRDefault="00BE5434">
      <w:pPr>
        <w:spacing w:after="0" w:line="240" w:lineRule="auto"/>
      </w:pPr>
    </w:p>
    <w:p w14:paraId="1A2A8A13" w14:textId="2478DA9B" w:rsidR="00AC2468" w:rsidRPr="00AC2468" w:rsidRDefault="00D36F5F">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General Questions:</w:t>
      </w:r>
    </w:p>
    <w:p w14:paraId="4E9471EB" w14:textId="77777777" w:rsidR="00AC2468" w:rsidRPr="00AC2468" w:rsidRDefault="00AC2468">
      <w:pPr>
        <w:spacing w:after="0" w:line="240" w:lineRule="auto"/>
        <w:rPr>
          <w:rFonts w:ascii="Times New Roman" w:hAnsi="Times New Roman" w:cs="Times New Roman"/>
          <w:b/>
          <w:i/>
          <w:sz w:val="24"/>
          <w:szCs w:val="24"/>
        </w:rPr>
      </w:pPr>
    </w:p>
    <w:p w14:paraId="422D0FD9" w14:textId="77777777" w:rsidR="00BE5434" w:rsidRDefault="00DE4769">
      <w:pPr>
        <w:spacing w:after="0" w:line="240" w:lineRule="auto"/>
      </w:pPr>
      <w:r>
        <w:rPr>
          <w:rFonts w:ascii="Times New Roman" w:eastAsia="Times New Roman" w:hAnsi="Times New Roman" w:cs="Times New Roman"/>
          <w:b/>
          <w:sz w:val="24"/>
          <w:szCs w:val="24"/>
        </w:rPr>
        <w:t>What does it mean if a species is listed as injurious wildlife?</w:t>
      </w:r>
    </w:p>
    <w:p w14:paraId="55C5DD49" w14:textId="5019F338" w:rsidR="00BE5434" w:rsidRDefault="00DE4769">
      <w:pPr>
        <w:spacing w:after="0" w:line="240" w:lineRule="auto"/>
      </w:pPr>
      <w:r>
        <w:rPr>
          <w:rFonts w:ascii="Times New Roman" w:eastAsia="Times New Roman" w:hAnsi="Times New Roman" w:cs="Times New Roman"/>
          <w:sz w:val="24"/>
          <w:szCs w:val="24"/>
        </w:rPr>
        <w:t xml:space="preserve">Under the Lacey Act, a species of wildlife can be listed as “injurious” when it has been demonstrated to be </w:t>
      </w:r>
      <w:r w:rsidR="00676FB6">
        <w:rPr>
          <w:rFonts w:ascii="Times New Roman" w:eastAsia="Times New Roman" w:hAnsi="Times New Roman" w:cs="Times New Roman"/>
          <w:sz w:val="24"/>
          <w:szCs w:val="24"/>
        </w:rPr>
        <w:t xml:space="preserve">injurious to human beings, to the interests of agriculture, horticulture, or forestry, or to the wildlife or wildlife resources of the United </w:t>
      </w:r>
      <w:r w:rsidR="00EA1700">
        <w:rPr>
          <w:rFonts w:ascii="Times New Roman" w:eastAsia="Times New Roman" w:hAnsi="Times New Roman" w:cs="Times New Roman"/>
          <w:sz w:val="24"/>
          <w:szCs w:val="24"/>
        </w:rPr>
        <w:t>State</w:t>
      </w:r>
      <w:r w:rsidR="00676FB6">
        <w:rPr>
          <w:rFonts w:ascii="Times New Roman" w:eastAsia="Times New Roman" w:hAnsi="Times New Roman" w:cs="Times New Roman"/>
          <w:sz w:val="24"/>
          <w:szCs w:val="24"/>
        </w:rPr>
        <w:t>s.</w:t>
      </w:r>
      <w:r w:rsidR="00EA1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listed salamanders have been identified as carriers of Bsal and are thus considered injurious. The purpose of listing these species of salamanders as injurious wildlife is to prevent the introduction, establishment, and spread of the salamander chytrid fungus Bsal in the wild in the United </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s. The fungus affects only salamanders</w:t>
      </w:r>
      <w:r w:rsidR="00BC56AB">
        <w:rPr>
          <w:rFonts w:ascii="Times New Roman" w:eastAsia="Times New Roman" w:hAnsi="Times New Roman" w:cs="Times New Roman"/>
          <w:sz w:val="24"/>
          <w:szCs w:val="24"/>
        </w:rPr>
        <w:t xml:space="preserve"> with lethal</w:t>
      </w:r>
      <w:r>
        <w:rPr>
          <w:rFonts w:ascii="Times New Roman" w:eastAsia="Times New Roman" w:hAnsi="Times New Roman" w:cs="Times New Roman"/>
          <w:sz w:val="24"/>
          <w:szCs w:val="24"/>
        </w:rPr>
        <w:t xml:space="preserve"> effects on many salamander species. Wildlife and wildlife resources, including their benefits to the American public, would be imperiled if Bsal was established in the United </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s.</w:t>
      </w:r>
    </w:p>
    <w:p w14:paraId="22C7111D" w14:textId="77777777" w:rsidR="00BE5434" w:rsidRDefault="00BE5434">
      <w:pPr>
        <w:spacing w:after="0" w:line="240" w:lineRule="auto"/>
      </w:pPr>
    </w:p>
    <w:p w14:paraId="49E845F9" w14:textId="77777777" w:rsidR="00BE5434" w:rsidRDefault="00DE4769">
      <w:pPr>
        <w:spacing w:after="0" w:line="240" w:lineRule="auto"/>
      </w:pPr>
      <w:r>
        <w:rPr>
          <w:rFonts w:ascii="Times New Roman" w:eastAsia="Times New Roman" w:hAnsi="Times New Roman" w:cs="Times New Roman"/>
          <w:b/>
          <w:sz w:val="24"/>
          <w:szCs w:val="24"/>
        </w:rPr>
        <w:t>What species are affected by the rule?</w:t>
      </w:r>
    </w:p>
    <w:p w14:paraId="6ED14363" w14:textId="7BADB579" w:rsidR="00BE5434" w:rsidRDefault="00DE4769">
      <w:pPr>
        <w:spacing w:after="0" w:line="240" w:lineRule="auto"/>
      </w:pPr>
      <w:r>
        <w:rPr>
          <w:rFonts w:ascii="Times New Roman" w:eastAsia="Times New Roman" w:hAnsi="Times New Roman" w:cs="Times New Roman"/>
          <w:sz w:val="24"/>
          <w:szCs w:val="24"/>
        </w:rPr>
        <w:t xml:space="preserve">The rule </w:t>
      </w:r>
      <w:r w:rsidR="00B51420">
        <w:rPr>
          <w:rFonts w:ascii="Times New Roman" w:eastAsia="Times New Roman" w:hAnsi="Times New Roman" w:cs="Times New Roman"/>
          <w:sz w:val="24"/>
          <w:szCs w:val="24"/>
        </w:rPr>
        <w:t xml:space="preserve">lists </w:t>
      </w:r>
      <w:r>
        <w:rPr>
          <w:rFonts w:ascii="Times New Roman" w:eastAsia="Times New Roman" w:hAnsi="Times New Roman" w:cs="Times New Roman"/>
          <w:sz w:val="24"/>
          <w:szCs w:val="24"/>
        </w:rPr>
        <w:t>201 of the approximately 681 species of salamanders that exist worldwide.</w:t>
      </w:r>
      <w:r w:rsidR="00EA1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species are found in 20 genera of the 68 genera found </w:t>
      </w:r>
      <w:r w:rsidR="00683BDE">
        <w:rPr>
          <w:rFonts w:ascii="Times New Roman" w:eastAsia="Times New Roman" w:hAnsi="Times New Roman" w:cs="Times New Roman"/>
          <w:sz w:val="24"/>
          <w:szCs w:val="24"/>
        </w:rPr>
        <w:t>globally</w:t>
      </w:r>
      <w:r>
        <w:rPr>
          <w:rFonts w:ascii="Times New Roman" w:eastAsia="Times New Roman" w:hAnsi="Times New Roman" w:cs="Times New Roman"/>
          <w:sz w:val="24"/>
          <w:szCs w:val="24"/>
        </w:rPr>
        <w:t>.</w:t>
      </w:r>
      <w:r w:rsidR="00EA1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Species that are </w:t>
      </w:r>
      <w:r w:rsidR="00B51420">
        <w:rPr>
          <w:rFonts w:ascii="Times New Roman" w:eastAsia="Times New Roman" w:hAnsi="Times New Roman" w:cs="Times New Roman"/>
          <w:sz w:val="24"/>
          <w:szCs w:val="24"/>
        </w:rPr>
        <w:t xml:space="preserve">listed </w:t>
      </w:r>
      <w:r>
        <w:rPr>
          <w:rFonts w:ascii="Times New Roman" w:eastAsia="Times New Roman" w:hAnsi="Times New Roman" w:cs="Times New Roman"/>
          <w:sz w:val="24"/>
          <w:szCs w:val="24"/>
        </w:rPr>
        <w:t xml:space="preserve">by this rule are </w:t>
      </w:r>
      <w:r w:rsidR="00BC56AB">
        <w:rPr>
          <w:rFonts w:ascii="Times New Roman" w:eastAsia="Times New Roman" w:hAnsi="Times New Roman" w:cs="Times New Roman"/>
          <w:sz w:val="24"/>
          <w:szCs w:val="24"/>
        </w:rPr>
        <w:t xml:space="preserve">identified </w:t>
      </w:r>
      <w:r>
        <w:rPr>
          <w:rFonts w:ascii="Times New Roman" w:eastAsia="Times New Roman" w:hAnsi="Times New Roman" w:cs="Times New Roman"/>
          <w:sz w:val="24"/>
          <w:szCs w:val="24"/>
        </w:rPr>
        <w:t xml:space="preserve">at </w:t>
      </w:r>
      <w:hyperlink r:id="rId8">
        <w:r w:rsidRPr="008F0611">
          <w:rPr>
            <w:rFonts w:ascii="Times New Roman" w:eastAsia="Times New Roman" w:hAnsi="Times New Roman" w:cs="Times New Roman"/>
            <w:color w:val="1155CC"/>
            <w:sz w:val="24"/>
            <w:szCs w:val="24"/>
          </w:rPr>
          <w:t>http://www.fws.gov/injuriouswildlife/pdf_files/List-of-Salamander-Species.pdf</w:t>
        </w:r>
      </w:hyperlink>
      <w:r>
        <w:rPr>
          <w:rFonts w:ascii="Times New Roman" w:eastAsia="Times New Roman" w:hAnsi="Times New Roman" w:cs="Times New Roman"/>
          <w:sz w:val="24"/>
          <w:szCs w:val="24"/>
        </w:rPr>
        <w:t>.</w:t>
      </w:r>
      <w:r w:rsidR="00EA1700">
        <w:rPr>
          <w:rFonts w:ascii="Times New Roman" w:eastAsia="Times New Roman" w:hAnsi="Times New Roman" w:cs="Times New Roman"/>
          <w:sz w:val="24"/>
          <w:szCs w:val="24"/>
        </w:rPr>
        <w:t xml:space="preserve"> </w:t>
      </w:r>
    </w:p>
    <w:p w14:paraId="6D131650" w14:textId="77777777" w:rsidR="00BE5434" w:rsidRDefault="00BE5434">
      <w:pPr>
        <w:spacing w:after="0" w:line="240" w:lineRule="auto"/>
      </w:pPr>
    </w:p>
    <w:p w14:paraId="104BE3E4" w14:textId="77777777" w:rsidR="00BE5434" w:rsidRDefault="00DE4769">
      <w:pPr>
        <w:spacing w:after="0" w:line="240" w:lineRule="auto"/>
      </w:pPr>
      <w:r>
        <w:rPr>
          <w:rFonts w:ascii="Times New Roman" w:eastAsia="Times New Roman" w:hAnsi="Times New Roman" w:cs="Times New Roman"/>
          <w:b/>
          <w:sz w:val="24"/>
          <w:szCs w:val="24"/>
        </w:rPr>
        <w:t xml:space="preserve">What amphibians are </w:t>
      </w:r>
      <w:r>
        <w:rPr>
          <w:rFonts w:ascii="Times New Roman" w:eastAsia="Times New Roman" w:hAnsi="Times New Roman" w:cs="Times New Roman"/>
          <w:b/>
          <w:i/>
          <w:sz w:val="24"/>
          <w:szCs w:val="24"/>
        </w:rPr>
        <w:t xml:space="preserve">not </w:t>
      </w:r>
      <w:r>
        <w:rPr>
          <w:rFonts w:ascii="Times New Roman" w:eastAsia="Times New Roman" w:hAnsi="Times New Roman" w:cs="Times New Roman"/>
          <w:b/>
          <w:sz w:val="24"/>
          <w:szCs w:val="24"/>
        </w:rPr>
        <w:t>affected by the rule?</w:t>
      </w:r>
    </w:p>
    <w:p w14:paraId="4A7259CD" w14:textId="7858BA50" w:rsidR="00BE5434" w:rsidRDefault="00DE4769">
      <w:pPr>
        <w:spacing w:after="0" w:line="240" w:lineRule="auto"/>
      </w:pPr>
      <w:r>
        <w:rPr>
          <w:rFonts w:ascii="Times New Roman" w:eastAsia="Times New Roman" w:hAnsi="Times New Roman" w:cs="Times New Roman"/>
          <w:sz w:val="24"/>
          <w:szCs w:val="24"/>
        </w:rPr>
        <w:t xml:space="preserve">Species that are not on </w:t>
      </w:r>
      <w:r w:rsidR="00B51420">
        <w:rPr>
          <w:rFonts w:ascii="Times New Roman" w:eastAsia="Times New Roman" w:hAnsi="Times New Roman" w:cs="Times New Roman"/>
          <w:sz w:val="24"/>
          <w:szCs w:val="24"/>
        </w:rPr>
        <w:t xml:space="preserve">the injurious wildlife </w:t>
      </w:r>
      <w:r>
        <w:rPr>
          <w:rFonts w:ascii="Times New Roman" w:eastAsia="Times New Roman" w:hAnsi="Times New Roman" w:cs="Times New Roman"/>
          <w:sz w:val="24"/>
          <w:szCs w:val="24"/>
        </w:rPr>
        <w:t>list are not affected by this rule.</w:t>
      </w:r>
      <w:r w:rsidR="00EA1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Frogs, toads, caecilians, and other salamanders are not affected by this rule.</w:t>
      </w:r>
    </w:p>
    <w:p w14:paraId="1FEBDB40" w14:textId="77777777" w:rsidR="00BE5434" w:rsidRDefault="00BE5434">
      <w:pPr>
        <w:spacing w:after="0" w:line="240" w:lineRule="auto"/>
      </w:pPr>
    </w:p>
    <w:p w14:paraId="3646EE8F" w14:textId="714D9EAF" w:rsidR="00BE5434" w:rsidRDefault="00DE4769">
      <w:pPr>
        <w:spacing w:after="0" w:line="240" w:lineRule="auto"/>
      </w:pPr>
      <w:r>
        <w:rPr>
          <w:rFonts w:ascii="Times New Roman" w:eastAsia="Times New Roman" w:hAnsi="Times New Roman" w:cs="Times New Roman"/>
          <w:b/>
          <w:sz w:val="24"/>
          <w:szCs w:val="24"/>
        </w:rPr>
        <w:t>Why was the rule not simply a prohibition on importation?</w:t>
      </w:r>
      <w:r w:rsidR="00EA170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Why is inter</w:t>
      </w:r>
      <w:r w:rsidR="00EA1700">
        <w:rPr>
          <w:rFonts w:ascii="Times New Roman" w:eastAsia="Times New Roman" w:hAnsi="Times New Roman" w:cs="Times New Roman"/>
          <w:b/>
          <w:sz w:val="24"/>
          <w:szCs w:val="24"/>
        </w:rPr>
        <w:t>state</w:t>
      </w:r>
      <w:r>
        <w:rPr>
          <w:rFonts w:ascii="Times New Roman" w:eastAsia="Times New Roman" w:hAnsi="Times New Roman" w:cs="Times New Roman"/>
          <w:b/>
          <w:sz w:val="24"/>
          <w:szCs w:val="24"/>
        </w:rPr>
        <w:t xml:space="preserve"> movement included? </w:t>
      </w:r>
    </w:p>
    <w:p w14:paraId="5A3AA24A" w14:textId="0013F09A" w:rsidR="00BE5434" w:rsidRDefault="00DE4769">
      <w:pPr>
        <w:spacing w:after="0" w:line="240" w:lineRule="auto"/>
      </w:pPr>
      <w:r>
        <w:rPr>
          <w:rFonts w:ascii="Times New Roman" w:eastAsia="Times New Roman" w:hAnsi="Times New Roman" w:cs="Times New Roman"/>
          <w:sz w:val="24"/>
          <w:szCs w:val="24"/>
        </w:rPr>
        <w:t xml:space="preserve">Consistent with the statutory language and congressional intent, it is the Service’s longstanding position that the Lacey Act, 18 U.S.C. 42, prohibits both the importation into the United </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s and all inter</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transportation between </w:t>
      </w:r>
      <w:r w:rsidR="00577D20">
        <w:rPr>
          <w:rFonts w:ascii="Times New Roman" w:eastAsia="Times New Roman" w:hAnsi="Times New Roman" w:cs="Times New Roman"/>
          <w:sz w:val="24"/>
          <w:szCs w:val="24"/>
        </w:rPr>
        <w:t>s</w:t>
      </w:r>
      <w:r w:rsidR="00EA1700">
        <w:rPr>
          <w:rFonts w:ascii="Times New Roman" w:eastAsia="Times New Roman" w:hAnsi="Times New Roman" w:cs="Times New Roman"/>
          <w:sz w:val="24"/>
          <w:szCs w:val="24"/>
        </w:rPr>
        <w:t>tate</w:t>
      </w:r>
      <w:r>
        <w:rPr>
          <w:rFonts w:ascii="Times New Roman" w:eastAsia="Times New Roman" w:hAnsi="Times New Roman" w:cs="Times New Roman"/>
          <w:sz w:val="24"/>
          <w:szCs w:val="24"/>
        </w:rPr>
        <w:t xml:space="preserve">s, the District of Columbia, the Commonwealth of Puerto Rico or any territory or possession of the United </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s of injurious species. </w:t>
      </w:r>
    </w:p>
    <w:p w14:paraId="1670CF85" w14:textId="77777777" w:rsidR="00BE5434" w:rsidRDefault="00BE5434">
      <w:pPr>
        <w:spacing w:after="0" w:line="240" w:lineRule="auto"/>
      </w:pPr>
    </w:p>
    <w:p w14:paraId="0045B3E4" w14:textId="77777777" w:rsidR="003178A0" w:rsidRDefault="003178A0">
      <w:pPr>
        <w:spacing w:after="0" w:line="240" w:lineRule="auto"/>
        <w:rPr>
          <w:rFonts w:ascii="Times New Roman" w:eastAsia="Times New Roman" w:hAnsi="Times New Roman" w:cs="Times New Roman"/>
          <w:b/>
          <w:sz w:val="24"/>
          <w:szCs w:val="24"/>
        </w:rPr>
      </w:pPr>
    </w:p>
    <w:p w14:paraId="0D12F32B" w14:textId="77777777" w:rsidR="003178A0" w:rsidRDefault="003178A0">
      <w:pPr>
        <w:spacing w:after="0" w:line="240" w:lineRule="auto"/>
        <w:rPr>
          <w:rFonts w:ascii="Times New Roman" w:eastAsia="Times New Roman" w:hAnsi="Times New Roman" w:cs="Times New Roman"/>
          <w:b/>
          <w:sz w:val="24"/>
          <w:szCs w:val="24"/>
        </w:rPr>
      </w:pPr>
    </w:p>
    <w:p w14:paraId="00D5E49B" w14:textId="0A39A3C5" w:rsidR="00BE5434" w:rsidRDefault="00DE4769">
      <w:pPr>
        <w:spacing w:after="0" w:line="240" w:lineRule="auto"/>
      </w:pPr>
      <w:r>
        <w:rPr>
          <w:rFonts w:ascii="Times New Roman" w:eastAsia="Times New Roman" w:hAnsi="Times New Roman" w:cs="Times New Roman"/>
          <w:b/>
          <w:sz w:val="24"/>
          <w:szCs w:val="24"/>
        </w:rPr>
        <w:lastRenderedPageBreak/>
        <w:t xml:space="preserve">Why were some nonnative genera, </w:t>
      </w:r>
      <w:r w:rsidR="005E3365">
        <w:rPr>
          <w:rFonts w:ascii="Times New Roman" w:eastAsia="Times New Roman" w:hAnsi="Times New Roman" w:cs="Times New Roman"/>
          <w:b/>
          <w:sz w:val="24"/>
          <w:szCs w:val="24"/>
        </w:rPr>
        <w:t xml:space="preserve">such as </w:t>
      </w:r>
      <w:r>
        <w:rPr>
          <w:rFonts w:ascii="Times New Roman" w:eastAsia="Times New Roman" w:hAnsi="Times New Roman" w:cs="Times New Roman"/>
          <w:b/>
          <w:i/>
          <w:sz w:val="24"/>
          <w:szCs w:val="24"/>
        </w:rPr>
        <w:t>Pachytriton</w:t>
      </w:r>
      <w:r>
        <w:rPr>
          <w:rFonts w:ascii="Times New Roman" w:eastAsia="Times New Roman" w:hAnsi="Times New Roman" w:cs="Times New Roman"/>
          <w:b/>
          <w:sz w:val="24"/>
          <w:szCs w:val="24"/>
        </w:rPr>
        <w:t>, not included given that they are known to be imported into the U</w:t>
      </w:r>
      <w:r w:rsidR="005E3365">
        <w:rPr>
          <w:rFonts w:ascii="Times New Roman" w:eastAsia="Times New Roman" w:hAnsi="Times New Roman" w:cs="Times New Roman"/>
          <w:b/>
          <w:sz w:val="24"/>
          <w:szCs w:val="24"/>
        </w:rPr>
        <w:t xml:space="preserve">nited </w:t>
      </w:r>
      <w:r>
        <w:rPr>
          <w:rFonts w:ascii="Times New Roman" w:eastAsia="Times New Roman" w:hAnsi="Times New Roman" w:cs="Times New Roman"/>
          <w:b/>
          <w:sz w:val="24"/>
          <w:szCs w:val="24"/>
        </w:rPr>
        <w:t>S</w:t>
      </w:r>
      <w:r w:rsidR="005E3365">
        <w:rPr>
          <w:rFonts w:ascii="Times New Roman" w:eastAsia="Times New Roman" w:hAnsi="Times New Roman" w:cs="Times New Roman"/>
          <w:b/>
          <w:sz w:val="24"/>
          <w:szCs w:val="24"/>
        </w:rPr>
        <w:t>tates</w:t>
      </w:r>
      <w:r>
        <w:rPr>
          <w:rFonts w:ascii="Times New Roman" w:eastAsia="Times New Roman" w:hAnsi="Times New Roman" w:cs="Times New Roman"/>
          <w:b/>
          <w:sz w:val="24"/>
          <w:szCs w:val="24"/>
        </w:rPr>
        <w:t>?</w:t>
      </w:r>
    </w:p>
    <w:p w14:paraId="28AFC622" w14:textId="06A77873" w:rsidR="00BE5434" w:rsidRDefault="00DE4769">
      <w:pPr>
        <w:spacing w:after="0" w:line="240" w:lineRule="auto"/>
      </w:pPr>
      <w:r>
        <w:rPr>
          <w:rFonts w:ascii="Times New Roman" w:eastAsia="Times New Roman" w:hAnsi="Times New Roman" w:cs="Times New Roman"/>
          <w:sz w:val="24"/>
          <w:szCs w:val="24"/>
        </w:rPr>
        <w:t>The Service listed only species from genera for which we have scientific evidence showing that they can carry Bsal.</w:t>
      </w:r>
      <w:r w:rsidR="00EA1700">
        <w:rPr>
          <w:rFonts w:ascii="Times New Roman" w:eastAsia="Times New Roman" w:hAnsi="Times New Roman" w:cs="Times New Roman"/>
          <w:sz w:val="24"/>
          <w:szCs w:val="24"/>
        </w:rPr>
        <w:t xml:space="preserve"> </w:t>
      </w:r>
    </w:p>
    <w:p w14:paraId="7A50C630" w14:textId="77777777" w:rsidR="00BE5434" w:rsidRDefault="00BE5434">
      <w:pPr>
        <w:spacing w:after="0" w:line="240" w:lineRule="auto"/>
      </w:pPr>
    </w:p>
    <w:p w14:paraId="07D021DB" w14:textId="77777777" w:rsidR="00BE5434" w:rsidRDefault="00DE476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were 67 native species included?</w:t>
      </w:r>
    </w:p>
    <w:p w14:paraId="09F2A139" w14:textId="1F17A3DB" w:rsidR="00C833D7" w:rsidRDefault="00E67F38">
      <w:pPr>
        <w:spacing w:after="0" w:line="240" w:lineRule="auto"/>
      </w:pPr>
      <w:r>
        <w:rPr>
          <w:rFonts w:ascii="Times New Roman" w:eastAsia="Times New Roman" w:hAnsi="Times New Roman" w:cs="Times New Roman"/>
          <w:sz w:val="24"/>
          <w:szCs w:val="24"/>
        </w:rPr>
        <w:t xml:space="preserve">We </w:t>
      </w:r>
      <w:r w:rsidRPr="00E67F38">
        <w:rPr>
          <w:rFonts w:ascii="Times New Roman" w:eastAsia="Times New Roman" w:hAnsi="Times New Roman" w:cs="Times New Roman"/>
          <w:sz w:val="24"/>
          <w:szCs w:val="24"/>
        </w:rPr>
        <w:t>listed 201 species of salamander as injurious wildlife because they are capable of carrying Bsal, a fungus not yet known to be present in the United States and which is lethal to many salamander species. This includes 67 native species native to the United States, some of which are bred outside the United State</w:t>
      </w:r>
      <w:r w:rsidR="00F10BC3">
        <w:rPr>
          <w:rFonts w:ascii="Times New Roman" w:eastAsia="Times New Roman" w:hAnsi="Times New Roman" w:cs="Times New Roman"/>
          <w:sz w:val="24"/>
          <w:szCs w:val="24"/>
        </w:rPr>
        <w:t>s and imported into the country</w:t>
      </w:r>
      <w:r w:rsidR="00C833D7">
        <w:rPr>
          <w:rFonts w:ascii="Times New Roman" w:eastAsia="Times New Roman" w:hAnsi="Times New Roman" w:cs="Times New Roman"/>
          <w:sz w:val="24"/>
          <w:szCs w:val="24"/>
        </w:rPr>
        <w:t>.</w:t>
      </w:r>
    </w:p>
    <w:p w14:paraId="2416FC39" w14:textId="77777777" w:rsidR="00BE5434" w:rsidRDefault="00BE5434">
      <w:pPr>
        <w:spacing w:after="0" w:line="240" w:lineRule="auto"/>
      </w:pPr>
    </w:p>
    <w:p w14:paraId="20D6D6A0" w14:textId="77777777" w:rsidR="00BE5434" w:rsidRPr="008F0611" w:rsidRDefault="008F0611">
      <w:pPr>
        <w:spacing w:after="0" w:line="240" w:lineRule="auto"/>
      </w:pPr>
      <w:r w:rsidRPr="008F0611">
        <w:rPr>
          <w:rFonts w:ascii="Times New Roman" w:eastAsia="Times New Roman" w:hAnsi="Times New Roman" w:cs="Times New Roman"/>
          <w:b/>
          <w:sz w:val="24"/>
          <w:szCs w:val="24"/>
        </w:rPr>
        <w:t xml:space="preserve">Are </w:t>
      </w:r>
      <w:r w:rsidR="00DE4769" w:rsidRPr="008F0611">
        <w:rPr>
          <w:rFonts w:ascii="Times New Roman" w:eastAsia="Times New Roman" w:hAnsi="Times New Roman" w:cs="Times New Roman"/>
          <w:b/>
          <w:sz w:val="24"/>
          <w:szCs w:val="24"/>
        </w:rPr>
        <w:t>salamander swabs that are fixed in formalin or alcohol regulated?</w:t>
      </w:r>
    </w:p>
    <w:p w14:paraId="7777A8A0" w14:textId="48F92C6F" w:rsidR="00BE5434" w:rsidRDefault="00DE4769">
      <w:pPr>
        <w:spacing w:after="0" w:line="240" w:lineRule="auto"/>
      </w:pPr>
      <w:r w:rsidRPr="008F0611">
        <w:rPr>
          <w:rFonts w:ascii="Times New Roman" w:eastAsia="Times New Roman" w:hAnsi="Times New Roman" w:cs="Times New Roman"/>
          <w:sz w:val="24"/>
          <w:szCs w:val="24"/>
        </w:rPr>
        <w:t>Swabs that are fixed in formalin or alcohol are not exempted in the injurious wildlife rule.</w:t>
      </w:r>
      <w:r w:rsidR="00EA1700">
        <w:rPr>
          <w:rFonts w:ascii="Times New Roman" w:eastAsia="Times New Roman" w:hAnsi="Times New Roman" w:cs="Times New Roman"/>
          <w:sz w:val="24"/>
          <w:szCs w:val="24"/>
        </w:rPr>
        <w:t xml:space="preserve"> </w:t>
      </w:r>
      <w:r w:rsidRPr="008F0611">
        <w:rPr>
          <w:rFonts w:ascii="Times New Roman" w:eastAsia="Times New Roman" w:hAnsi="Times New Roman" w:cs="Times New Roman"/>
          <w:sz w:val="24"/>
          <w:szCs w:val="24"/>
        </w:rPr>
        <w:t>Therefore, these items are included as "parts" in the rule consistent with the definition of “wildlife” outlined in 50 CFR Part 10.2</w:t>
      </w:r>
      <w:r w:rsidR="0071076B" w:rsidRPr="008F0611">
        <w:rPr>
          <w:rFonts w:ascii="Times New Roman" w:eastAsia="Times New Roman" w:hAnsi="Times New Roman" w:cs="Times New Roman"/>
          <w:sz w:val="24"/>
          <w:szCs w:val="24"/>
        </w:rPr>
        <w:t>,</w:t>
      </w:r>
      <w:r w:rsidRPr="008F0611">
        <w:rPr>
          <w:rFonts w:ascii="Times New Roman" w:eastAsia="Times New Roman" w:hAnsi="Times New Roman" w:cs="Times New Roman"/>
          <w:sz w:val="24"/>
          <w:szCs w:val="24"/>
        </w:rPr>
        <w:t xml:space="preserve"> which "includes any part, product, egg, or offspring thereof.</w:t>
      </w:r>
      <w:r w:rsidR="00683BDE" w:rsidRPr="008F0611">
        <w:rPr>
          <w:rFonts w:ascii="Times New Roman" w:eastAsia="Times New Roman" w:hAnsi="Times New Roman" w:cs="Times New Roman"/>
          <w:sz w:val="24"/>
          <w:szCs w:val="24"/>
        </w:rPr>
        <w:t>”</w:t>
      </w:r>
    </w:p>
    <w:p w14:paraId="3C3A52BF" w14:textId="347F8A94" w:rsidR="00BE5434" w:rsidRDefault="00BE5434">
      <w:pPr>
        <w:spacing w:after="0" w:line="240" w:lineRule="auto"/>
      </w:pPr>
    </w:p>
    <w:p w14:paraId="24854AB8" w14:textId="4B672A33" w:rsidR="00BE5434" w:rsidRPr="00AC2468" w:rsidRDefault="00A37811">
      <w:pPr>
        <w:spacing w:after="0" w:line="240" w:lineRule="auto"/>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Information Regarding </w:t>
      </w:r>
      <w:r w:rsidR="00AC2468">
        <w:rPr>
          <w:rFonts w:ascii="Times New Roman" w:eastAsia="Times New Roman" w:hAnsi="Times New Roman" w:cs="Times New Roman"/>
          <w:b/>
          <w:i/>
          <w:sz w:val="24"/>
          <w:szCs w:val="24"/>
          <w:u w:val="single"/>
        </w:rPr>
        <w:t>Regulations and</w:t>
      </w:r>
      <w:r w:rsidR="00DE4769" w:rsidRPr="00AC2468">
        <w:rPr>
          <w:rFonts w:ascii="Times New Roman" w:eastAsia="Times New Roman" w:hAnsi="Times New Roman" w:cs="Times New Roman"/>
          <w:b/>
          <w:i/>
          <w:sz w:val="24"/>
          <w:szCs w:val="24"/>
          <w:u w:val="single"/>
        </w:rPr>
        <w:t xml:space="preserve"> Permits</w:t>
      </w:r>
      <w:r w:rsidR="00D36F5F">
        <w:rPr>
          <w:rFonts w:ascii="Times New Roman" w:eastAsia="Times New Roman" w:hAnsi="Times New Roman" w:cs="Times New Roman"/>
          <w:b/>
          <w:i/>
          <w:sz w:val="24"/>
          <w:szCs w:val="24"/>
          <w:u w:val="single"/>
        </w:rPr>
        <w:t>:</w:t>
      </w:r>
    </w:p>
    <w:p w14:paraId="2313C855" w14:textId="77777777" w:rsidR="00AC2468" w:rsidRPr="00AC2468" w:rsidRDefault="00AC2468">
      <w:pPr>
        <w:spacing w:after="0" w:line="240" w:lineRule="auto"/>
        <w:rPr>
          <w:b/>
          <w:sz w:val="24"/>
          <w:szCs w:val="24"/>
        </w:rPr>
      </w:pPr>
    </w:p>
    <w:p w14:paraId="28904CD0" w14:textId="04D1CBD5" w:rsidR="00BE5434" w:rsidRDefault="00DE4769">
      <w:pPr>
        <w:spacing w:after="0" w:line="240" w:lineRule="auto"/>
      </w:pPr>
      <w:r>
        <w:rPr>
          <w:rFonts w:ascii="Times New Roman" w:eastAsia="Times New Roman" w:hAnsi="Times New Roman" w:cs="Times New Roman"/>
          <w:sz w:val="24"/>
          <w:szCs w:val="24"/>
        </w:rPr>
        <w:t xml:space="preserve">To control the introduction and spread of an </w:t>
      </w:r>
      <w:r w:rsidR="00D61BFA">
        <w:rPr>
          <w:rFonts w:ascii="Times New Roman" w:eastAsia="Times New Roman" w:hAnsi="Times New Roman" w:cs="Times New Roman"/>
          <w:sz w:val="24"/>
          <w:szCs w:val="24"/>
        </w:rPr>
        <w:t>“</w:t>
      </w:r>
      <w:r>
        <w:rPr>
          <w:rFonts w:ascii="Times New Roman" w:eastAsia="Times New Roman" w:hAnsi="Times New Roman" w:cs="Times New Roman"/>
          <w:sz w:val="24"/>
          <w:szCs w:val="24"/>
        </w:rPr>
        <w:t>injurious species,</w:t>
      </w:r>
      <w:r w:rsidR="00D61B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Lacey Act </w:t>
      </w:r>
      <w:r w:rsidR="00D61BFA">
        <w:rPr>
          <w:rFonts w:ascii="Times New Roman" w:eastAsia="Times New Roman" w:hAnsi="Times New Roman" w:cs="Times New Roman"/>
          <w:sz w:val="24"/>
          <w:szCs w:val="24"/>
        </w:rPr>
        <w:t xml:space="preserve">prohibits the </w:t>
      </w:r>
      <w:r>
        <w:rPr>
          <w:rFonts w:ascii="Times New Roman" w:eastAsia="Times New Roman" w:hAnsi="Times New Roman" w:cs="Times New Roman"/>
          <w:sz w:val="24"/>
          <w:szCs w:val="24"/>
        </w:rPr>
        <w:t>importation and inter</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transport </w:t>
      </w:r>
      <w:r w:rsidR="00D61BFA">
        <w:rPr>
          <w:rFonts w:ascii="Times New Roman" w:eastAsia="Times New Roman" w:hAnsi="Times New Roman" w:cs="Times New Roman"/>
          <w:sz w:val="24"/>
          <w:szCs w:val="24"/>
        </w:rPr>
        <w:t xml:space="preserve">of listed species </w:t>
      </w:r>
      <w:r>
        <w:rPr>
          <w:rFonts w:ascii="Times New Roman" w:eastAsia="Times New Roman" w:hAnsi="Times New Roman" w:cs="Times New Roman"/>
          <w:sz w:val="24"/>
          <w:szCs w:val="24"/>
        </w:rPr>
        <w:t xml:space="preserve">without a permit issued by the Service. This interim rule to list salamanders also includes dead salamanders or their body parts because of concerns that Bsal can be introduced through dead tissue containing keratin. Importing a listed species, moving it across </w:t>
      </w:r>
      <w:r w:rsidR="00AC2468">
        <w:rPr>
          <w:rFonts w:ascii="Times New Roman" w:eastAsia="Times New Roman" w:hAnsi="Times New Roman" w:cs="Times New Roman"/>
          <w:sz w:val="24"/>
          <w:szCs w:val="24"/>
        </w:rPr>
        <w:t>s</w:t>
      </w:r>
      <w:r w:rsidR="00EA1700">
        <w:rPr>
          <w:rFonts w:ascii="Times New Roman" w:eastAsia="Times New Roman" w:hAnsi="Times New Roman" w:cs="Times New Roman"/>
          <w:sz w:val="24"/>
          <w:szCs w:val="24"/>
        </w:rPr>
        <w:t>tate</w:t>
      </w:r>
      <w:r>
        <w:rPr>
          <w:rFonts w:ascii="Times New Roman" w:eastAsia="Times New Roman" w:hAnsi="Times New Roman" w:cs="Times New Roman"/>
          <w:sz w:val="24"/>
          <w:szCs w:val="24"/>
        </w:rPr>
        <w:t xml:space="preserve"> lines, or acquiring a specimen when inter</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movement or importation is involved requires authorization, in the form of a permit, from the Service BEFORE the activity occurs. Only medical, scientific, zoological, and educational activities can be the basis for issuing </w:t>
      </w:r>
      <w:r w:rsidR="00D61BFA">
        <w:rPr>
          <w:rFonts w:ascii="Times New Roman" w:eastAsia="Times New Roman" w:hAnsi="Times New Roman" w:cs="Times New Roman"/>
          <w:sz w:val="24"/>
          <w:szCs w:val="24"/>
        </w:rPr>
        <w:t xml:space="preserve">such </w:t>
      </w:r>
      <w:r>
        <w:rPr>
          <w:rFonts w:ascii="Times New Roman" w:eastAsia="Times New Roman" w:hAnsi="Times New Roman" w:cs="Times New Roman"/>
          <w:sz w:val="24"/>
          <w:szCs w:val="24"/>
        </w:rPr>
        <w:t>authorization under the Lacey Act. The Lacey Act does not restrict intra</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(within-</w:t>
      </w:r>
      <w:r w:rsidR="00AC2468">
        <w:rPr>
          <w:rFonts w:ascii="Times New Roman" w:eastAsia="Times New Roman" w:hAnsi="Times New Roman" w:cs="Times New Roman"/>
          <w:sz w:val="24"/>
          <w:szCs w:val="24"/>
        </w:rPr>
        <w:t>s</w:t>
      </w:r>
      <w:r w:rsidR="00EA1700">
        <w:rPr>
          <w:rFonts w:ascii="Times New Roman" w:eastAsia="Times New Roman" w:hAnsi="Times New Roman" w:cs="Times New Roman"/>
          <w:sz w:val="24"/>
          <w:szCs w:val="24"/>
        </w:rPr>
        <w:t>tate</w:t>
      </w:r>
      <w:r>
        <w:rPr>
          <w:rFonts w:ascii="Times New Roman" w:eastAsia="Times New Roman" w:hAnsi="Times New Roman" w:cs="Times New Roman"/>
          <w:sz w:val="24"/>
          <w:szCs w:val="24"/>
        </w:rPr>
        <w:t>) transport.</w:t>
      </w:r>
    </w:p>
    <w:p w14:paraId="42DF847B" w14:textId="77777777" w:rsidR="00BE5434" w:rsidRDefault="00BE5434">
      <w:pPr>
        <w:spacing w:after="0" w:line="240" w:lineRule="auto"/>
      </w:pPr>
    </w:p>
    <w:p w14:paraId="13EA3003" w14:textId="3BDC17A3" w:rsidR="00BE5434" w:rsidRDefault="00DE4769">
      <w:pPr>
        <w:spacing w:after="0" w:line="240" w:lineRule="auto"/>
      </w:pPr>
      <w:r>
        <w:rPr>
          <w:rFonts w:ascii="Times New Roman" w:eastAsia="Times New Roman" w:hAnsi="Times New Roman" w:cs="Times New Roman"/>
          <w:sz w:val="24"/>
          <w:szCs w:val="24"/>
        </w:rPr>
        <w:t>If you wish to conduct activities that are otherwise prohibited under the Lacey Act (</w:t>
      </w:r>
      <w:r w:rsidR="004406EF">
        <w:rPr>
          <w:rFonts w:ascii="Times New Roman" w:eastAsia="Times New Roman" w:hAnsi="Times New Roman" w:cs="Times New Roman"/>
          <w:sz w:val="24"/>
          <w:szCs w:val="24"/>
        </w:rPr>
        <w:t>that is</w:t>
      </w:r>
      <w:r>
        <w:rPr>
          <w:rFonts w:ascii="Times New Roman" w:eastAsia="Times New Roman" w:hAnsi="Times New Roman" w:cs="Times New Roman"/>
          <w:sz w:val="24"/>
          <w:szCs w:val="24"/>
        </w:rPr>
        <w:t>, import or inter</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transport), you must submit an application to the Service requesting authorization (Form </w:t>
      </w:r>
      <w:hyperlink r:id="rId9">
        <w:r w:rsidRPr="005E7EB1">
          <w:rPr>
            <w:rFonts w:ascii="Times New Roman" w:eastAsia="Times New Roman" w:hAnsi="Times New Roman" w:cs="Times New Roman"/>
            <w:color w:val="0000FF"/>
            <w:sz w:val="24"/>
            <w:szCs w:val="24"/>
            <w:u w:val="single"/>
          </w:rPr>
          <w:t>3-200-42</w:t>
        </w:r>
      </w:hyperlink>
      <w:r w:rsidRPr="008F0611">
        <w:rPr>
          <w:rFonts w:ascii="Times New Roman" w:eastAsia="Times New Roman" w:hAnsi="Times New Roman" w:cs="Times New Roman"/>
          <w:color w:val="auto"/>
          <w:sz w:val="24"/>
          <w:szCs w:val="24"/>
        </w:rPr>
        <w:t xml:space="preserve">, </w:t>
      </w:r>
      <w:hyperlink r:id="rId10" w:history="1">
        <w:r w:rsidR="00AC2468" w:rsidRPr="00AC2468">
          <w:rPr>
            <w:rStyle w:val="Hyperlink"/>
            <w:rFonts w:ascii="Times New Roman" w:eastAsia="Times New Roman" w:hAnsi="Times New Roman" w:cs="Times New Roman"/>
            <w:sz w:val="24"/>
            <w:szCs w:val="24"/>
          </w:rPr>
          <w:t>http://www.fws.gov/forms/3-200-42.pdf%20or%20http:/www.fws.gov/permits</w:t>
        </w:r>
      </w:hyperlink>
      <w:r w:rsidRPr="008F06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sz w:val="24"/>
          <w:szCs w:val="24"/>
        </w:rPr>
        <w:t>The application includes questions about the activity you wish to carry out and provides an opportunity to explain how this activity would meet the permit issuance criteria under the Lacey Act and its implementing regulations. If a permit or other authorization is granted by the Service, you will be able to carry out your proposed activity subject to the terms and conditions of the permit.</w:t>
      </w:r>
      <w:r w:rsidR="00EA1700">
        <w:rPr>
          <w:rFonts w:ascii="Times New Roman" w:eastAsia="Times New Roman" w:hAnsi="Times New Roman" w:cs="Times New Roman"/>
          <w:sz w:val="24"/>
          <w:szCs w:val="24"/>
        </w:rPr>
        <w:t xml:space="preserve"> </w:t>
      </w:r>
    </w:p>
    <w:p w14:paraId="1A40A7F4" w14:textId="77777777" w:rsidR="00BE5434" w:rsidRDefault="00BE5434">
      <w:pPr>
        <w:spacing w:after="0" w:line="240" w:lineRule="auto"/>
      </w:pPr>
    </w:p>
    <w:p w14:paraId="3D77EC58" w14:textId="76F6E3F0" w:rsidR="00BE5434" w:rsidRDefault="00DE4769">
      <w:pPr>
        <w:spacing w:after="0" w:line="240" w:lineRule="auto"/>
      </w:pPr>
      <w:r>
        <w:rPr>
          <w:rFonts w:ascii="Times New Roman" w:eastAsia="Times New Roman" w:hAnsi="Times New Roman" w:cs="Times New Roman"/>
          <w:sz w:val="24"/>
          <w:szCs w:val="24"/>
        </w:rPr>
        <w:t xml:space="preserve">Permits may be requested by filing form </w:t>
      </w:r>
      <w:hyperlink r:id="rId11">
        <w:r w:rsidRPr="005E7EB1">
          <w:rPr>
            <w:rFonts w:ascii="Times New Roman" w:eastAsia="Times New Roman" w:hAnsi="Times New Roman" w:cs="Times New Roman"/>
            <w:color w:val="0000FF"/>
            <w:sz w:val="24"/>
            <w:szCs w:val="24"/>
            <w:u w:val="single"/>
          </w:rPr>
          <w:t>3-200-42</w:t>
        </w:r>
      </w:hyperlink>
      <w:r>
        <w:rPr>
          <w:rFonts w:ascii="Times New Roman" w:eastAsia="Times New Roman" w:hAnsi="Times New Roman" w:cs="Times New Roman"/>
          <w:sz w:val="24"/>
          <w:szCs w:val="24"/>
        </w:rPr>
        <w:t xml:space="preserve"> with the U.S. Fish and Wildlife Service, Division of Management Authority, 5275 Leesburg Pike, MS-IA, Falls Church, VA 22041-3803. </w:t>
      </w:r>
      <w:r>
        <w:rPr>
          <w:rFonts w:ascii="Times New Roman" w:eastAsia="Times New Roman" w:hAnsi="Times New Roman" w:cs="Times New Roman"/>
          <w:sz w:val="24"/>
          <w:szCs w:val="24"/>
        </w:rPr>
        <w:lastRenderedPageBreak/>
        <w:t>The application form may be obtained through the Service’s International Affairs website (</w:t>
      </w:r>
      <w:hyperlink r:id="rId12" w:history="1">
        <w:r w:rsidRPr="00AC2468">
          <w:rPr>
            <w:rStyle w:val="Hyperlink"/>
            <w:rFonts w:ascii="Times New Roman" w:eastAsia="Times New Roman" w:hAnsi="Times New Roman" w:cs="Times New Roman"/>
            <w:sz w:val="24"/>
            <w:szCs w:val="24"/>
          </w:rPr>
          <w:t>http://www.fws.gov/forms/3-200-42.pdf</w:t>
        </w:r>
      </w:hyperlink>
      <w:r>
        <w:rPr>
          <w:rFonts w:ascii="Times New Roman" w:eastAsia="Times New Roman" w:hAnsi="Times New Roman" w:cs="Times New Roman"/>
          <w:sz w:val="24"/>
          <w:szCs w:val="24"/>
        </w:rPr>
        <w:t>), or by calling 1-800-358-2104.</w:t>
      </w:r>
    </w:p>
    <w:p w14:paraId="3CB2C85B" w14:textId="77777777" w:rsidR="00BE5434" w:rsidRDefault="00BE5434">
      <w:pPr>
        <w:spacing w:after="0" w:line="240" w:lineRule="auto"/>
      </w:pPr>
    </w:p>
    <w:p w14:paraId="31BD237A" w14:textId="77777777" w:rsidR="00BE5434" w:rsidRDefault="00DE4769">
      <w:pPr>
        <w:spacing w:after="0" w:line="240" w:lineRule="auto"/>
      </w:pPr>
      <w:r>
        <w:rPr>
          <w:rFonts w:ascii="Times New Roman" w:eastAsia="Times New Roman" w:hAnsi="Times New Roman" w:cs="Times New Roman"/>
          <w:b/>
          <w:sz w:val="24"/>
          <w:szCs w:val="24"/>
        </w:rPr>
        <w:t>Exporting Salamanders</w:t>
      </w:r>
    </w:p>
    <w:p w14:paraId="4006BFAF" w14:textId="35C87C1E" w:rsidR="00BE5434" w:rsidRDefault="00DE4769">
      <w:pPr>
        <w:spacing w:after="0" w:line="240" w:lineRule="auto"/>
      </w:pPr>
      <w:r>
        <w:rPr>
          <w:rFonts w:ascii="Times New Roman" w:eastAsia="Times New Roman" w:hAnsi="Times New Roman" w:cs="Times New Roman"/>
          <w:sz w:val="24"/>
          <w:szCs w:val="24"/>
        </w:rPr>
        <w:t>The injurious wildlife provisions of the Lacey Act do not regulate exportation of listed species.</w:t>
      </w:r>
      <w:r w:rsidR="00EA1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Please note, however, that several of the newly listed salamander species </w:t>
      </w:r>
      <w:r w:rsidR="00D61BFA">
        <w:rPr>
          <w:rFonts w:ascii="Times New Roman" w:eastAsia="Times New Roman" w:hAnsi="Times New Roman" w:cs="Times New Roman"/>
          <w:sz w:val="24"/>
          <w:szCs w:val="24"/>
        </w:rPr>
        <w:t xml:space="preserve">are also </w:t>
      </w:r>
      <w:r>
        <w:rPr>
          <w:rFonts w:ascii="Times New Roman" w:eastAsia="Times New Roman" w:hAnsi="Times New Roman" w:cs="Times New Roman"/>
          <w:sz w:val="24"/>
          <w:szCs w:val="24"/>
        </w:rPr>
        <w:t>listed under the Convention on International Trade in Endangered Species of Wild Fauna and Flora (CITES) or the Endangered Species Act (ESA) and would require export permits. While the injurious wildlife provision of the Lacey Act does not restrict exportation of injurious wildlife, it does regulate inter</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movement. Therefore, while you can export specimens of the listed salamanders, you cannot cross </w:t>
      </w:r>
      <w:r w:rsidR="005E3365">
        <w:rPr>
          <w:rFonts w:ascii="Times New Roman" w:eastAsia="Times New Roman" w:hAnsi="Times New Roman" w:cs="Times New Roman"/>
          <w:sz w:val="24"/>
          <w:szCs w:val="24"/>
        </w:rPr>
        <w:t>s</w:t>
      </w:r>
      <w:r w:rsidR="00EA1700">
        <w:rPr>
          <w:rFonts w:ascii="Times New Roman" w:eastAsia="Times New Roman" w:hAnsi="Times New Roman" w:cs="Times New Roman"/>
          <w:sz w:val="24"/>
          <w:szCs w:val="24"/>
        </w:rPr>
        <w:t>tate</w:t>
      </w:r>
      <w:r>
        <w:rPr>
          <w:rFonts w:ascii="Times New Roman" w:eastAsia="Times New Roman" w:hAnsi="Times New Roman" w:cs="Times New Roman"/>
          <w:sz w:val="24"/>
          <w:szCs w:val="24"/>
        </w:rPr>
        <w:t xml:space="preserve"> lines while transporting specimens to an airport, and the aircraft cannot land in another </w:t>
      </w:r>
      <w:r w:rsidR="005E3365">
        <w:rPr>
          <w:rFonts w:ascii="Times New Roman" w:eastAsia="Times New Roman" w:hAnsi="Times New Roman" w:cs="Times New Roman"/>
          <w:sz w:val="24"/>
          <w:szCs w:val="24"/>
        </w:rPr>
        <w:t>s</w:t>
      </w:r>
      <w:r w:rsidR="00EA1700">
        <w:rPr>
          <w:rFonts w:ascii="Times New Roman" w:eastAsia="Times New Roman" w:hAnsi="Times New Roman" w:cs="Times New Roman"/>
          <w:sz w:val="24"/>
          <w:szCs w:val="24"/>
        </w:rPr>
        <w:t>tate</w:t>
      </w:r>
      <w:r w:rsidR="00D61B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while in transit to its final destination. You should also consider any laws or regulations of the </w:t>
      </w:r>
      <w:r w:rsidR="005E3365">
        <w:rPr>
          <w:rFonts w:ascii="Times New Roman" w:eastAsia="Times New Roman" w:hAnsi="Times New Roman" w:cs="Times New Roman"/>
          <w:sz w:val="24"/>
          <w:szCs w:val="24"/>
        </w:rPr>
        <w:t>s</w:t>
      </w:r>
      <w:r w:rsidR="00EA1700">
        <w:rPr>
          <w:rFonts w:ascii="Times New Roman" w:eastAsia="Times New Roman" w:hAnsi="Times New Roman" w:cs="Times New Roman"/>
          <w:sz w:val="24"/>
          <w:szCs w:val="24"/>
        </w:rPr>
        <w:t>tate</w:t>
      </w:r>
      <w:r>
        <w:rPr>
          <w:rFonts w:ascii="Times New Roman" w:eastAsia="Times New Roman" w:hAnsi="Times New Roman" w:cs="Times New Roman"/>
          <w:sz w:val="24"/>
          <w:szCs w:val="24"/>
        </w:rPr>
        <w:t xml:space="preserve"> from which you are exporting, as well as any requirements of the air carrier or the country of destination. (See scenarios listed on “Information for Salamander Exporters” found at </w:t>
      </w:r>
      <w:hyperlink r:id="rId13">
        <w:r w:rsidRPr="005E7EB1">
          <w:rPr>
            <w:rFonts w:ascii="Times New Roman" w:eastAsia="Times New Roman" w:hAnsi="Times New Roman" w:cs="Times New Roman"/>
            <w:color w:val="0000FF"/>
            <w:sz w:val="24"/>
            <w:szCs w:val="24"/>
            <w:u w:val="single"/>
          </w:rPr>
          <w:t>www.fws.gov/le/pdf/Exporting-Injurious-Salamanders-Factsheet.pdf</w:t>
        </w:r>
      </w:hyperlink>
      <w:r>
        <w:rPr>
          <w:rFonts w:ascii="Times New Roman" w:eastAsia="Times New Roman" w:hAnsi="Times New Roman" w:cs="Times New Roman"/>
          <w:sz w:val="24"/>
          <w:szCs w:val="24"/>
        </w:rPr>
        <w:t xml:space="preserve">) </w:t>
      </w:r>
    </w:p>
    <w:p w14:paraId="5DF47789" w14:textId="77777777" w:rsidR="00BE5434" w:rsidRDefault="00BE5434">
      <w:pPr>
        <w:spacing w:after="0" w:line="240" w:lineRule="auto"/>
      </w:pPr>
    </w:p>
    <w:p w14:paraId="069AB03E" w14:textId="77777777" w:rsidR="00BE5434" w:rsidRDefault="00DE4769">
      <w:pPr>
        <w:spacing w:after="0" w:line="240" w:lineRule="auto"/>
      </w:pPr>
      <w:r>
        <w:rPr>
          <w:rFonts w:ascii="Times New Roman" w:eastAsia="Times New Roman" w:hAnsi="Times New Roman" w:cs="Times New Roman"/>
          <w:b/>
          <w:sz w:val="24"/>
          <w:szCs w:val="24"/>
        </w:rPr>
        <w:t xml:space="preserve">Double Escape-proof Containment </w:t>
      </w:r>
    </w:p>
    <w:p w14:paraId="7767FC75" w14:textId="7B09684B" w:rsidR="00BE5434" w:rsidRDefault="00DE4769">
      <w:pPr>
        <w:spacing w:after="0" w:line="240" w:lineRule="auto"/>
      </w:pPr>
      <w:r>
        <w:rPr>
          <w:rFonts w:ascii="Times New Roman" w:eastAsia="Times New Roman" w:hAnsi="Times New Roman" w:cs="Times New Roman"/>
          <w:sz w:val="24"/>
          <w:szCs w:val="24"/>
        </w:rPr>
        <w:t>Listed specimens must be maintained in a double escape-proof containment once they are covered under a permit.</w:t>
      </w:r>
      <w:r w:rsidR="00EA1700">
        <w:rPr>
          <w:rFonts w:ascii="Times New Roman" w:eastAsia="Times New Roman" w:hAnsi="Times New Roman" w:cs="Times New Roman"/>
          <w:sz w:val="24"/>
          <w:szCs w:val="24"/>
        </w:rPr>
        <w:t xml:space="preserve"> </w:t>
      </w:r>
      <w:r w:rsidR="00C833D7">
        <w:rPr>
          <w:rFonts w:ascii="Times New Roman" w:eastAsia="Times New Roman" w:hAnsi="Times New Roman" w:cs="Times New Roman"/>
          <w:sz w:val="24"/>
          <w:szCs w:val="24"/>
        </w:rPr>
        <w:t>For live specimens, t</w:t>
      </w:r>
      <w:r>
        <w:rPr>
          <w:rFonts w:ascii="Times New Roman" w:eastAsia="Times New Roman" w:hAnsi="Times New Roman" w:cs="Times New Roman"/>
          <w:sz w:val="24"/>
          <w:szCs w:val="24"/>
        </w:rPr>
        <w:t>his typically consists of a cage within a cage or closed room.</w:t>
      </w:r>
      <w:r w:rsidR="00EA1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requirement is to ensure that specimens the Service has permitted as part of an otherwise prohibited activity (that is, importation or inter</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transport) do not escape confinement and </w:t>
      </w:r>
      <w:proofErr w:type="gramStart"/>
      <w:r>
        <w:rPr>
          <w:rFonts w:ascii="Times New Roman" w:eastAsia="Times New Roman" w:hAnsi="Times New Roman" w:cs="Times New Roman"/>
          <w:sz w:val="24"/>
          <w:szCs w:val="24"/>
        </w:rPr>
        <w:t>cause</w:t>
      </w:r>
      <w:proofErr w:type="gramEnd"/>
      <w:r>
        <w:rPr>
          <w:rFonts w:ascii="Times New Roman" w:eastAsia="Times New Roman" w:hAnsi="Times New Roman" w:cs="Times New Roman"/>
          <w:sz w:val="24"/>
          <w:szCs w:val="24"/>
        </w:rPr>
        <w:t xml:space="preserve"> the specific environmental damage that the listing under the Lacey Act was designed to prevent. As the purpose of the injurious wildlife listing is to prevent Bsal from entering and spreading in the United </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s, this requirement, which would apply to both live and dead specimens, is necessary to prevent unintentional release of permitted specimens.</w:t>
      </w:r>
      <w:r w:rsidR="00EA1700">
        <w:rPr>
          <w:rFonts w:ascii="Times New Roman" w:eastAsia="Times New Roman" w:hAnsi="Times New Roman" w:cs="Times New Roman"/>
          <w:sz w:val="24"/>
          <w:szCs w:val="24"/>
        </w:rPr>
        <w:t xml:space="preserve"> </w:t>
      </w:r>
    </w:p>
    <w:p w14:paraId="6B4D0EB6" w14:textId="77777777" w:rsidR="00BE5434" w:rsidRDefault="00BE5434">
      <w:pPr>
        <w:spacing w:after="0" w:line="240" w:lineRule="auto"/>
      </w:pPr>
    </w:p>
    <w:p w14:paraId="063A3FDA" w14:textId="41980B49" w:rsidR="00BE5434" w:rsidRDefault="00DE4769">
      <w:pPr>
        <w:spacing w:after="0" w:line="240" w:lineRule="auto"/>
      </w:pPr>
      <w:r>
        <w:rPr>
          <w:rFonts w:ascii="Times New Roman" w:eastAsia="Times New Roman" w:hAnsi="Times New Roman" w:cs="Times New Roman"/>
          <w:sz w:val="24"/>
          <w:szCs w:val="24"/>
        </w:rPr>
        <w:t xml:space="preserve">For live animals, a double escape-proof containment typically involves maintaining the </w:t>
      </w:r>
      <w:r w:rsidR="00D61BFA">
        <w:rPr>
          <w:rFonts w:ascii="Times New Roman" w:eastAsia="Times New Roman" w:hAnsi="Times New Roman" w:cs="Times New Roman"/>
          <w:sz w:val="24"/>
          <w:szCs w:val="24"/>
        </w:rPr>
        <w:t xml:space="preserve">live </w:t>
      </w:r>
      <w:r>
        <w:rPr>
          <w:rFonts w:ascii="Times New Roman" w:eastAsia="Times New Roman" w:hAnsi="Times New Roman" w:cs="Times New Roman"/>
          <w:sz w:val="24"/>
          <w:szCs w:val="24"/>
        </w:rPr>
        <w:t xml:space="preserve">salamander in a tank within a larger container or room. For example, maintaining your salamander in a covered aquarium within a closed building would meet this </w:t>
      </w:r>
      <w:r w:rsidR="0042070E">
        <w:rPr>
          <w:rFonts w:ascii="Times New Roman" w:eastAsia="Times New Roman" w:hAnsi="Times New Roman" w:cs="Times New Roman"/>
          <w:sz w:val="24"/>
          <w:szCs w:val="24"/>
        </w:rPr>
        <w:t>requirement. When</w:t>
      </w:r>
      <w:r>
        <w:rPr>
          <w:rFonts w:ascii="Times New Roman" w:eastAsia="Times New Roman" w:hAnsi="Times New Roman" w:cs="Times New Roman"/>
          <w:sz w:val="24"/>
          <w:szCs w:val="24"/>
        </w:rPr>
        <w:t xml:space="preserve"> you are moving the animal from one location to another, such as going from the amphibian house of a zoo to t</w:t>
      </w:r>
      <w:r w:rsidR="0042070E">
        <w:rPr>
          <w:rFonts w:ascii="Times New Roman" w:eastAsia="Times New Roman" w:hAnsi="Times New Roman" w:cs="Times New Roman"/>
          <w:sz w:val="24"/>
          <w:szCs w:val="24"/>
        </w:rPr>
        <w:t>he veterinary clinic at the zoo</w:t>
      </w:r>
      <w:r>
        <w:rPr>
          <w:rFonts w:ascii="Times New Roman" w:eastAsia="Times New Roman" w:hAnsi="Times New Roman" w:cs="Times New Roman"/>
          <w:sz w:val="24"/>
          <w:szCs w:val="24"/>
        </w:rPr>
        <w:t>, the salamander must be transported in double escape-proof containment, such as in a travel container within a larger container. This is to ensure that if the animal escapes one enclosure, the second enclosure would restrict further escape. In addition, the double escape-proof containment requirement would apply to any offspring of the salamander that has been permitted.</w:t>
      </w:r>
    </w:p>
    <w:p w14:paraId="03B038AF" w14:textId="77777777" w:rsidR="00BE5434" w:rsidRDefault="00BE5434">
      <w:pPr>
        <w:spacing w:after="0" w:line="240" w:lineRule="auto"/>
      </w:pPr>
    </w:p>
    <w:p w14:paraId="1A7B44AE" w14:textId="3B8BC166" w:rsidR="00BE5434" w:rsidRDefault="00DE4769">
      <w:pPr>
        <w:spacing w:after="0" w:line="240" w:lineRule="auto"/>
      </w:pPr>
      <w:r>
        <w:rPr>
          <w:rFonts w:ascii="Times New Roman" w:eastAsia="Times New Roman" w:hAnsi="Times New Roman" w:cs="Times New Roman"/>
          <w:sz w:val="24"/>
          <w:szCs w:val="24"/>
        </w:rPr>
        <w:t>For dead specimens, a double escape-proof containment could consist</w:t>
      </w:r>
      <w:r w:rsidR="00385F87">
        <w:rPr>
          <w:rFonts w:ascii="Times New Roman" w:eastAsia="Times New Roman" w:hAnsi="Times New Roman" w:cs="Times New Roman"/>
          <w:sz w:val="24"/>
          <w:szCs w:val="24"/>
        </w:rPr>
        <w:t>, in a laboratory setting,</w:t>
      </w:r>
      <w:r>
        <w:rPr>
          <w:rFonts w:ascii="Times New Roman" w:eastAsia="Times New Roman" w:hAnsi="Times New Roman" w:cs="Times New Roman"/>
          <w:sz w:val="24"/>
          <w:szCs w:val="24"/>
        </w:rPr>
        <w:t xml:space="preserve"> of maintaining the specimen within a test tube, petri dish, or similar containment within a closed laboratory setting.</w:t>
      </w:r>
      <w:r w:rsidR="00EA1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 also recommend that specimens not be left exposed (for example, on a laboratory bench) for longer than necessary to conduct the work on the specimen.</w:t>
      </w:r>
      <w:r w:rsidR="00EA1700">
        <w:rPr>
          <w:rFonts w:ascii="Times New Roman" w:eastAsia="Times New Roman" w:hAnsi="Times New Roman" w:cs="Times New Roman"/>
          <w:sz w:val="24"/>
          <w:szCs w:val="24"/>
        </w:rPr>
        <w:t xml:space="preserve"> </w:t>
      </w:r>
      <w:r w:rsidR="00385F87">
        <w:rPr>
          <w:rFonts w:ascii="Times New Roman" w:eastAsia="Times New Roman" w:hAnsi="Times New Roman" w:cs="Times New Roman"/>
          <w:sz w:val="24"/>
          <w:szCs w:val="24"/>
        </w:rPr>
        <w:t xml:space="preserve">Dead </w:t>
      </w:r>
      <w:r w:rsidR="00385F87">
        <w:rPr>
          <w:rFonts w:ascii="Times New Roman" w:eastAsia="Times New Roman" w:hAnsi="Times New Roman" w:cs="Times New Roman"/>
          <w:sz w:val="24"/>
          <w:szCs w:val="24"/>
        </w:rPr>
        <w:lastRenderedPageBreak/>
        <w:t xml:space="preserve">specimens </w:t>
      </w:r>
      <w:r w:rsidR="00042AA8">
        <w:rPr>
          <w:rFonts w:ascii="Times New Roman" w:eastAsia="Times New Roman" w:hAnsi="Times New Roman" w:cs="Times New Roman"/>
          <w:sz w:val="24"/>
          <w:szCs w:val="24"/>
        </w:rPr>
        <w:t xml:space="preserve">and salamander parts </w:t>
      </w:r>
      <w:r w:rsidR="00385F87">
        <w:rPr>
          <w:rFonts w:ascii="Times New Roman" w:eastAsia="Times New Roman" w:hAnsi="Times New Roman" w:cs="Times New Roman"/>
          <w:sz w:val="24"/>
          <w:szCs w:val="24"/>
        </w:rPr>
        <w:t>found in the field and moved for diagnostic testing or other permitted purposes should also be contained with two safeguards to prevent accidental release of the dead</w:t>
      </w:r>
      <w:r w:rsidR="00042AA8">
        <w:rPr>
          <w:rFonts w:ascii="Times New Roman" w:eastAsia="Times New Roman" w:hAnsi="Times New Roman" w:cs="Times New Roman"/>
          <w:sz w:val="24"/>
          <w:szCs w:val="24"/>
        </w:rPr>
        <w:t xml:space="preserve"> and infectious</w:t>
      </w:r>
      <w:r w:rsidR="00385F87">
        <w:rPr>
          <w:rFonts w:ascii="Times New Roman" w:eastAsia="Times New Roman" w:hAnsi="Times New Roman" w:cs="Times New Roman"/>
          <w:sz w:val="24"/>
          <w:szCs w:val="24"/>
        </w:rPr>
        <w:t xml:space="preserve"> specimen</w:t>
      </w:r>
      <w:r w:rsidR="00042AA8">
        <w:rPr>
          <w:rFonts w:ascii="Times New Roman" w:eastAsia="Times New Roman" w:hAnsi="Times New Roman" w:cs="Times New Roman"/>
          <w:sz w:val="24"/>
          <w:szCs w:val="24"/>
        </w:rPr>
        <w:t xml:space="preserve">s or parts </w:t>
      </w:r>
      <w:r w:rsidR="00385F87">
        <w:rPr>
          <w:rFonts w:ascii="Times New Roman" w:eastAsia="Times New Roman" w:hAnsi="Times New Roman" w:cs="Times New Roman"/>
          <w:sz w:val="24"/>
          <w:szCs w:val="24"/>
        </w:rPr>
        <w:t xml:space="preserve">outside of where </w:t>
      </w:r>
      <w:r w:rsidR="00042AA8">
        <w:rPr>
          <w:rFonts w:ascii="Times New Roman" w:eastAsia="Times New Roman" w:hAnsi="Times New Roman" w:cs="Times New Roman"/>
          <w:sz w:val="24"/>
          <w:szCs w:val="24"/>
        </w:rPr>
        <w:t>it was collected</w:t>
      </w:r>
      <w:r w:rsidR="00385F87">
        <w:rPr>
          <w:rFonts w:ascii="Times New Roman" w:eastAsia="Times New Roman" w:hAnsi="Times New Roman" w:cs="Times New Roman"/>
          <w:sz w:val="24"/>
          <w:szCs w:val="24"/>
        </w:rPr>
        <w:t>.</w:t>
      </w:r>
    </w:p>
    <w:p w14:paraId="0606760C" w14:textId="77777777" w:rsidR="00BE5434" w:rsidRDefault="00BE5434">
      <w:pPr>
        <w:spacing w:after="0" w:line="240" w:lineRule="auto"/>
      </w:pPr>
    </w:p>
    <w:p w14:paraId="40EB4BA1" w14:textId="77777777" w:rsidR="00BE5434" w:rsidRDefault="00DE4769">
      <w:pPr>
        <w:spacing w:after="0" w:line="240" w:lineRule="auto"/>
      </w:pPr>
      <w:r>
        <w:rPr>
          <w:rFonts w:ascii="Times New Roman" w:eastAsia="Times New Roman" w:hAnsi="Times New Roman" w:cs="Times New Roman"/>
          <w:b/>
          <w:sz w:val="24"/>
          <w:szCs w:val="24"/>
        </w:rPr>
        <w:t>Public Display</w:t>
      </w:r>
    </w:p>
    <w:p w14:paraId="1DC12BD8" w14:textId="2C67A9AB" w:rsidR="00BE5434" w:rsidRDefault="00DE4769">
      <w:pPr>
        <w:spacing w:after="0" w:line="240" w:lineRule="auto"/>
      </w:pPr>
      <w:r>
        <w:rPr>
          <w:rFonts w:ascii="Times New Roman" w:eastAsia="Times New Roman" w:hAnsi="Times New Roman" w:cs="Times New Roman"/>
          <w:sz w:val="24"/>
          <w:szCs w:val="24"/>
        </w:rPr>
        <w:t xml:space="preserve">No permit is required for specimens that are not taken across </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lines or imported.</w:t>
      </w:r>
      <w:r w:rsidR="00EA1700">
        <w:rPr>
          <w:rFonts w:ascii="Times New Roman" w:eastAsia="Times New Roman" w:hAnsi="Times New Roman" w:cs="Times New Roman"/>
          <w:sz w:val="24"/>
          <w:szCs w:val="24"/>
        </w:rPr>
        <w:t xml:space="preserve"> </w:t>
      </w:r>
    </w:p>
    <w:p w14:paraId="16BBB478" w14:textId="77777777" w:rsidR="00BE5434" w:rsidRDefault="00BE5434">
      <w:pPr>
        <w:spacing w:after="0" w:line="240" w:lineRule="auto"/>
      </w:pPr>
    </w:p>
    <w:p w14:paraId="4AB0D558" w14:textId="253FAF1C" w:rsidR="007A35C4" w:rsidRDefault="00DE47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permit is required for exhibition or education to move specimens of an injurious species across </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lines.</w:t>
      </w:r>
      <w:r w:rsidR="00EA1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When a permit is issued, a condition would be placed on the use of the permit to maintain the specimens and all progeny in double-escape proof containment.</w:t>
      </w:r>
      <w:r w:rsidR="00EA1700">
        <w:rPr>
          <w:rFonts w:ascii="Times New Roman" w:eastAsia="Times New Roman" w:hAnsi="Times New Roman" w:cs="Times New Roman"/>
          <w:sz w:val="24"/>
          <w:szCs w:val="24"/>
        </w:rPr>
        <w:t xml:space="preserve"> </w:t>
      </w:r>
    </w:p>
    <w:p w14:paraId="28B97689" w14:textId="77777777" w:rsidR="007A35C4" w:rsidRDefault="007A35C4">
      <w:pPr>
        <w:spacing w:after="0" w:line="240" w:lineRule="auto"/>
        <w:rPr>
          <w:rFonts w:ascii="Times New Roman" w:eastAsia="Times New Roman" w:hAnsi="Times New Roman" w:cs="Times New Roman"/>
          <w:sz w:val="24"/>
          <w:szCs w:val="24"/>
        </w:rPr>
      </w:pPr>
    </w:p>
    <w:p w14:paraId="3A071F82" w14:textId="5306171C" w:rsidR="00BE5434" w:rsidRDefault="007A35C4">
      <w:pPr>
        <w:spacing w:after="0" w:line="240" w:lineRule="auto"/>
      </w:pPr>
      <w:r>
        <w:rPr>
          <w:rFonts w:ascii="Times New Roman" w:eastAsia="Times New Roman" w:hAnsi="Times New Roman" w:cs="Times New Roman"/>
          <w:sz w:val="24"/>
          <w:szCs w:val="24"/>
        </w:rPr>
        <w:t>While most permits apply to importation and inter</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movement, any new o</w:t>
      </w:r>
      <w:r w:rsidR="00DE4769">
        <w:rPr>
          <w:rFonts w:ascii="Times New Roman" w:eastAsia="Times New Roman" w:hAnsi="Times New Roman" w:cs="Times New Roman"/>
          <w:sz w:val="24"/>
          <w:szCs w:val="24"/>
        </w:rPr>
        <w:t>ffspring of previously permitted specimens require a permit for intra</w:t>
      </w:r>
      <w:r w:rsidR="00EA1700">
        <w:rPr>
          <w:rFonts w:ascii="Times New Roman" w:eastAsia="Times New Roman" w:hAnsi="Times New Roman" w:cs="Times New Roman"/>
          <w:sz w:val="24"/>
          <w:szCs w:val="24"/>
        </w:rPr>
        <w:t>state</w:t>
      </w:r>
      <w:r w:rsidR="00DE4769">
        <w:rPr>
          <w:rFonts w:ascii="Times New Roman" w:eastAsia="Times New Roman" w:hAnsi="Times New Roman" w:cs="Times New Roman"/>
          <w:sz w:val="24"/>
          <w:szCs w:val="24"/>
        </w:rPr>
        <w:t xml:space="preserve"> movement. For example, if you</w:t>
      </w:r>
      <w:r>
        <w:rPr>
          <w:rFonts w:ascii="Times New Roman" w:eastAsia="Times New Roman" w:hAnsi="Times New Roman" w:cs="Times New Roman"/>
          <w:sz w:val="24"/>
          <w:szCs w:val="24"/>
        </w:rPr>
        <w:t xml:space="preserve"> have</w:t>
      </w:r>
      <w:r w:rsidR="00DE4769">
        <w:rPr>
          <w:rFonts w:ascii="Times New Roman" w:eastAsia="Times New Roman" w:hAnsi="Times New Roman" w:cs="Times New Roman"/>
          <w:sz w:val="24"/>
          <w:szCs w:val="24"/>
        </w:rPr>
        <w:t xml:space="preserve"> captive salamanders </w:t>
      </w:r>
      <w:r>
        <w:rPr>
          <w:rFonts w:ascii="Times New Roman" w:eastAsia="Times New Roman" w:hAnsi="Times New Roman" w:cs="Times New Roman"/>
          <w:sz w:val="24"/>
          <w:szCs w:val="24"/>
        </w:rPr>
        <w:t xml:space="preserve">under an existing permit, and those salamanders </w:t>
      </w:r>
      <w:r w:rsidR="00DE4769">
        <w:rPr>
          <w:rFonts w:ascii="Times New Roman" w:eastAsia="Times New Roman" w:hAnsi="Times New Roman" w:cs="Times New Roman"/>
          <w:sz w:val="24"/>
          <w:szCs w:val="24"/>
        </w:rPr>
        <w:t>have offspring</w:t>
      </w:r>
      <w:r>
        <w:rPr>
          <w:rFonts w:ascii="Times New Roman" w:eastAsia="Times New Roman" w:hAnsi="Times New Roman" w:cs="Times New Roman"/>
          <w:sz w:val="24"/>
          <w:szCs w:val="24"/>
        </w:rPr>
        <w:t>,</w:t>
      </w:r>
      <w:r w:rsidR="008A76C2">
        <w:rPr>
          <w:rFonts w:ascii="Times New Roman" w:eastAsia="Times New Roman" w:hAnsi="Times New Roman" w:cs="Times New Roman"/>
          <w:sz w:val="24"/>
          <w:szCs w:val="24"/>
        </w:rPr>
        <w:t xml:space="preserve"> </w:t>
      </w:r>
      <w:r w:rsidR="00DE4769">
        <w:rPr>
          <w:rFonts w:ascii="Times New Roman" w:eastAsia="Times New Roman" w:hAnsi="Times New Roman" w:cs="Times New Roman"/>
          <w:sz w:val="24"/>
          <w:szCs w:val="24"/>
        </w:rPr>
        <w:t xml:space="preserve">you </w:t>
      </w:r>
      <w:r>
        <w:rPr>
          <w:rFonts w:ascii="Times New Roman" w:eastAsia="Times New Roman" w:hAnsi="Times New Roman" w:cs="Times New Roman"/>
          <w:sz w:val="24"/>
          <w:szCs w:val="24"/>
        </w:rPr>
        <w:t xml:space="preserve">will need a new permit to move their offspring to </w:t>
      </w:r>
      <w:r w:rsidR="00DE4769">
        <w:rPr>
          <w:rFonts w:ascii="Times New Roman" w:eastAsia="Times New Roman" w:hAnsi="Times New Roman" w:cs="Times New Roman"/>
          <w:sz w:val="24"/>
          <w:szCs w:val="24"/>
        </w:rPr>
        <w:t>another holding facility</w:t>
      </w:r>
      <w:r w:rsidR="008A76C2">
        <w:rPr>
          <w:rFonts w:ascii="Times New Roman" w:eastAsia="Times New Roman" w:hAnsi="Times New Roman" w:cs="Times New Roman"/>
          <w:sz w:val="24"/>
          <w:szCs w:val="24"/>
        </w:rPr>
        <w:t>, even if it is</w:t>
      </w:r>
      <w:r w:rsidR="00DE4769">
        <w:rPr>
          <w:rFonts w:ascii="Times New Roman" w:eastAsia="Times New Roman" w:hAnsi="Times New Roman" w:cs="Times New Roman"/>
          <w:sz w:val="24"/>
          <w:szCs w:val="24"/>
        </w:rPr>
        <w:t xml:space="preserve"> within your </w:t>
      </w:r>
      <w:r w:rsidR="008A76C2">
        <w:rPr>
          <w:rFonts w:ascii="Times New Roman" w:eastAsia="Times New Roman" w:hAnsi="Times New Roman" w:cs="Times New Roman"/>
          <w:sz w:val="24"/>
          <w:szCs w:val="24"/>
        </w:rPr>
        <w:t xml:space="preserve">same </w:t>
      </w:r>
      <w:r w:rsidR="00EA1700">
        <w:rPr>
          <w:rFonts w:ascii="Times New Roman" w:eastAsia="Times New Roman" w:hAnsi="Times New Roman" w:cs="Times New Roman"/>
          <w:sz w:val="24"/>
          <w:szCs w:val="24"/>
        </w:rPr>
        <w:t>state</w:t>
      </w:r>
      <w:r w:rsidR="00DE4769">
        <w:rPr>
          <w:rFonts w:ascii="Times New Roman" w:eastAsia="Times New Roman" w:hAnsi="Times New Roman" w:cs="Times New Roman"/>
          <w:sz w:val="24"/>
          <w:szCs w:val="24"/>
        </w:rPr>
        <w:t>.</w:t>
      </w:r>
      <w:r w:rsidR="00EA1700">
        <w:rPr>
          <w:rFonts w:ascii="Times New Roman" w:eastAsia="Times New Roman" w:hAnsi="Times New Roman" w:cs="Times New Roman"/>
          <w:sz w:val="24"/>
          <w:szCs w:val="24"/>
        </w:rPr>
        <w:t xml:space="preserve"> </w:t>
      </w:r>
    </w:p>
    <w:p w14:paraId="3E5095BE" w14:textId="77777777" w:rsidR="00BE5434" w:rsidRPr="00AC2468" w:rsidRDefault="00BE5434">
      <w:pPr>
        <w:spacing w:after="0" w:line="240" w:lineRule="auto"/>
        <w:rPr>
          <w:u w:val="single"/>
        </w:rPr>
      </w:pPr>
    </w:p>
    <w:p w14:paraId="55BD5D95" w14:textId="72628743" w:rsidR="00AC2468" w:rsidRDefault="0042070E">
      <w:pPr>
        <w:spacing w:after="0" w:line="240" w:lineRule="auto"/>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Information</w:t>
      </w:r>
      <w:r w:rsidR="00A37811">
        <w:rPr>
          <w:rFonts w:ascii="Times New Roman" w:eastAsia="Times New Roman" w:hAnsi="Times New Roman" w:cs="Times New Roman"/>
          <w:b/>
          <w:i/>
          <w:sz w:val="24"/>
          <w:szCs w:val="24"/>
          <w:u w:val="single"/>
        </w:rPr>
        <w:t xml:space="preserve"> Regarding </w:t>
      </w:r>
      <w:r w:rsidR="00AC2468" w:rsidRPr="00AC2468">
        <w:rPr>
          <w:rFonts w:ascii="Times New Roman" w:eastAsia="Times New Roman" w:hAnsi="Times New Roman" w:cs="Times New Roman"/>
          <w:b/>
          <w:i/>
          <w:sz w:val="24"/>
          <w:szCs w:val="24"/>
          <w:u w:val="single"/>
        </w:rPr>
        <w:t>Salamander Ownership</w:t>
      </w:r>
      <w:r w:rsidR="00D36F5F">
        <w:rPr>
          <w:rFonts w:ascii="Times New Roman" w:eastAsia="Times New Roman" w:hAnsi="Times New Roman" w:cs="Times New Roman"/>
          <w:b/>
          <w:i/>
          <w:sz w:val="24"/>
          <w:szCs w:val="24"/>
          <w:u w:val="single"/>
        </w:rPr>
        <w:t>:</w:t>
      </w:r>
    </w:p>
    <w:p w14:paraId="348D79DC" w14:textId="5CBC0401" w:rsidR="00BE5434" w:rsidRPr="00AC2468" w:rsidRDefault="00AC2468">
      <w:pPr>
        <w:spacing w:after="0" w:line="240" w:lineRule="auto"/>
        <w:rPr>
          <w:b/>
          <w:sz w:val="24"/>
          <w:szCs w:val="24"/>
          <w:u w:val="single"/>
        </w:rPr>
      </w:pPr>
      <w:r w:rsidRPr="00AC2468">
        <w:rPr>
          <w:rFonts w:ascii="Times New Roman" w:eastAsia="Times New Roman" w:hAnsi="Times New Roman" w:cs="Times New Roman"/>
          <w:b/>
          <w:i/>
          <w:sz w:val="24"/>
          <w:szCs w:val="24"/>
          <w:u w:val="single"/>
        </w:rPr>
        <w:t xml:space="preserve"> </w:t>
      </w:r>
    </w:p>
    <w:p w14:paraId="3288AC9D" w14:textId="64CEF201" w:rsidR="00BE5434" w:rsidRDefault="00DE4769">
      <w:pPr>
        <w:spacing w:after="0" w:line="240" w:lineRule="auto"/>
      </w:pPr>
      <w:r>
        <w:rPr>
          <w:rFonts w:ascii="Times New Roman" w:eastAsia="Times New Roman" w:hAnsi="Times New Roman" w:cs="Times New Roman"/>
          <w:b/>
          <w:sz w:val="24"/>
          <w:szCs w:val="24"/>
        </w:rPr>
        <w:t>How does the listing affect salamander owners</w:t>
      </w:r>
      <w:r w:rsidR="005E3365">
        <w:rPr>
          <w:rFonts w:ascii="Times New Roman" w:eastAsia="Times New Roman" w:hAnsi="Times New Roman" w:cs="Times New Roman"/>
          <w:b/>
          <w:sz w:val="24"/>
          <w:szCs w:val="24"/>
        </w:rPr>
        <w:t>hip</w:t>
      </w:r>
      <w:r>
        <w:rPr>
          <w:rFonts w:ascii="Times New Roman" w:eastAsia="Times New Roman" w:hAnsi="Times New Roman" w:cs="Times New Roman"/>
          <w:b/>
          <w:sz w:val="24"/>
          <w:szCs w:val="24"/>
        </w:rPr>
        <w:t>? What do I need to do to be compliant?</w:t>
      </w:r>
    </w:p>
    <w:p w14:paraId="4052C5A6" w14:textId="53D1A155" w:rsidR="00BE5434" w:rsidRDefault="00DE4769">
      <w:pPr>
        <w:spacing w:after="0" w:line="240" w:lineRule="auto"/>
      </w:pPr>
      <w:r>
        <w:rPr>
          <w:rFonts w:ascii="Times New Roman" w:eastAsia="Times New Roman" w:hAnsi="Times New Roman" w:cs="Times New Roman"/>
          <w:sz w:val="24"/>
          <w:szCs w:val="24"/>
        </w:rPr>
        <w:t>The listing does not affect ownership of the listed species.</w:t>
      </w:r>
      <w:r w:rsidR="00EA1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If you own any of the listed species as a pet, there is no need to do anything as long as the animal has never been covered by a permit and remains within the </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where you currently reside. </w:t>
      </w:r>
    </w:p>
    <w:p w14:paraId="42753723" w14:textId="77777777" w:rsidR="00BE5434" w:rsidRDefault="00BE5434">
      <w:pPr>
        <w:spacing w:after="0" w:line="240" w:lineRule="auto"/>
      </w:pPr>
    </w:p>
    <w:p w14:paraId="25D11EA5" w14:textId="7E478D33" w:rsidR="00BE5434" w:rsidRDefault="00DE4769">
      <w:pPr>
        <w:spacing w:after="0" w:line="240" w:lineRule="auto"/>
      </w:pPr>
      <w:r>
        <w:rPr>
          <w:rFonts w:ascii="Times New Roman" w:eastAsia="Times New Roman" w:hAnsi="Times New Roman" w:cs="Times New Roman"/>
          <w:sz w:val="24"/>
          <w:szCs w:val="24"/>
        </w:rPr>
        <w:t xml:space="preserve">The Lacey Act does not authorize the issuance of permits to move pets across </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lines that have been listed as injurious.</w:t>
      </w:r>
      <w:r w:rsidR="00EA1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Only medical, scientific, zoological and educational activities can be the basis for issuing injurious species permits. If you are unable to keep your pet, you should seek legal and environmentally responsible solutions for the placement of pets listed as injurious species.</w:t>
      </w:r>
      <w:r w:rsidR="00EA1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Such specimens should never be released into the wild, which can cause harm to local wildlife and ecosystems and may be a violation of </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or local law.</w:t>
      </w:r>
    </w:p>
    <w:p w14:paraId="62916D1E" w14:textId="77777777" w:rsidR="00BE5434" w:rsidRDefault="00BE5434">
      <w:pPr>
        <w:spacing w:after="0" w:line="240" w:lineRule="auto"/>
      </w:pPr>
    </w:p>
    <w:p w14:paraId="0013F530" w14:textId="77777777" w:rsidR="00BE5434" w:rsidRDefault="00DE4769">
      <w:pPr>
        <w:spacing w:after="0" w:line="240" w:lineRule="auto"/>
      </w:pPr>
      <w:r>
        <w:rPr>
          <w:rFonts w:ascii="Times New Roman" w:eastAsia="Times New Roman" w:hAnsi="Times New Roman" w:cs="Times New Roman"/>
          <w:b/>
          <w:sz w:val="24"/>
          <w:szCs w:val="24"/>
        </w:rPr>
        <w:t>Do these new regulations affect the breeding of these species?</w:t>
      </w:r>
    </w:p>
    <w:p w14:paraId="18B1EB63" w14:textId="79A28691" w:rsidR="00BE5434" w:rsidRDefault="00DE4769">
      <w:pPr>
        <w:spacing w:after="0" w:line="240" w:lineRule="auto"/>
      </w:pPr>
      <w:r>
        <w:rPr>
          <w:rFonts w:ascii="Times New Roman" w:eastAsia="Times New Roman" w:hAnsi="Times New Roman" w:cs="Times New Roman"/>
          <w:sz w:val="24"/>
          <w:szCs w:val="24"/>
        </w:rPr>
        <w:t xml:space="preserve">The Lacey Act does not regulate the breeding of listed species. If you are commercially breeding one of these listed species, or breeding as a hobby, if allowed by your </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you can continue these activities, as long as the adults or young are not subsequently transported across </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lines.</w:t>
      </w:r>
      <w:r w:rsidR="00EA1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You should also consider any laws or regulations of the </w:t>
      </w:r>
      <w:r w:rsidR="00AC2468">
        <w:rPr>
          <w:rFonts w:ascii="Times New Roman" w:eastAsia="Times New Roman" w:hAnsi="Times New Roman" w:cs="Times New Roman"/>
          <w:sz w:val="24"/>
          <w:szCs w:val="24"/>
        </w:rPr>
        <w:t>s</w:t>
      </w:r>
      <w:r w:rsidR="00EA1700">
        <w:rPr>
          <w:rFonts w:ascii="Times New Roman" w:eastAsia="Times New Roman" w:hAnsi="Times New Roman" w:cs="Times New Roman"/>
          <w:sz w:val="24"/>
          <w:szCs w:val="24"/>
        </w:rPr>
        <w:t>tate</w:t>
      </w:r>
      <w:r>
        <w:rPr>
          <w:rFonts w:ascii="Times New Roman" w:eastAsia="Times New Roman" w:hAnsi="Times New Roman" w:cs="Times New Roman"/>
          <w:sz w:val="24"/>
          <w:szCs w:val="24"/>
        </w:rPr>
        <w:t xml:space="preserve"> in which you are breeding.</w:t>
      </w:r>
    </w:p>
    <w:p w14:paraId="7C9FEA3D" w14:textId="77777777" w:rsidR="00BE5434" w:rsidRDefault="00BE5434">
      <w:pPr>
        <w:spacing w:after="0" w:line="240" w:lineRule="auto"/>
      </w:pPr>
    </w:p>
    <w:p w14:paraId="2B077B16" w14:textId="77777777" w:rsidR="003178A0" w:rsidRDefault="003178A0">
      <w:pPr>
        <w:spacing w:after="0" w:line="240" w:lineRule="auto"/>
        <w:rPr>
          <w:rFonts w:ascii="Times New Roman" w:eastAsia="Times New Roman" w:hAnsi="Times New Roman" w:cs="Times New Roman"/>
          <w:b/>
          <w:sz w:val="24"/>
          <w:szCs w:val="24"/>
        </w:rPr>
      </w:pPr>
    </w:p>
    <w:p w14:paraId="5909C144" w14:textId="77777777" w:rsidR="003178A0" w:rsidRDefault="003178A0">
      <w:pPr>
        <w:spacing w:after="0" w:line="240" w:lineRule="auto"/>
        <w:rPr>
          <w:rFonts w:ascii="Times New Roman" w:eastAsia="Times New Roman" w:hAnsi="Times New Roman" w:cs="Times New Roman"/>
          <w:b/>
          <w:sz w:val="24"/>
          <w:szCs w:val="24"/>
        </w:rPr>
      </w:pPr>
    </w:p>
    <w:p w14:paraId="664826D4" w14:textId="77777777" w:rsidR="003178A0" w:rsidRDefault="003178A0">
      <w:pPr>
        <w:spacing w:after="0" w:line="240" w:lineRule="auto"/>
        <w:rPr>
          <w:rFonts w:ascii="Times New Roman" w:eastAsia="Times New Roman" w:hAnsi="Times New Roman" w:cs="Times New Roman"/>
          <w:b/>
          <w:sz w:val="24"/>
          <w:szCs w:val="24"/>
        </w:rPr>
      </w:pPr>
    </w:p>
    <w:p w14:paraId="1DEA1347" w14:textId="70725A32" w:rsidR="00BE5434" w:rsidRDefault="00DE4769">
      <w:pPr>
        <w:spacing w:after="0" w:line="240" w:lineRule="auto"/>
      </w:pPr>
      <w:r>
        <w:rPr>
          <w:rFonts w:ascii="Times New Roman" w:eastAsia="Times New Roman" w:hAnsi="Times New Roman" w:cs="Times New Roman"/>
          <w:b/>
          <w:sz w:val="24"/>
          <w:szCs w:val="24"/>
        </w:rPr>
        <w:lastRenderedPageBreak/>
        <w:t xml:space="preserve">What do I need to do if I am transporting my salamander within the </w:t>
      </w:r>
      <w:r w:rsidR="00EA1700">
        <w:rPr>
          <w:rFonts w:ascii="Times New Roman" w:eastAsia="Times New Roman" w:hAnsi="Times New Roman" w:cs="Times New Roman"/>
          <w:b/>
          <w:sz w:val="24"/>
          <w:szCs w:val="24"/>
        </w:rPr>
        <w:t>state</w:t>
      </w:r>
      <w:r>
        <w:rPr>
          <w:rFonts w:ascii="Times New Roman" w:eastAsia="Times New Roman" w:hAnsi="Times New Roman" w:cs="Times New Roman"/>
          <w:b/>
          <w:sz w:val="24"/>
          <w:szCs w:val="24"/>
        </w:rPr>
        <w:t xml:space="preserve"> (that is, intra</w:t>
      </w:r>
      <w:r w:rsidR="00EA1700">
        <w:rPr>
          <w:rFonts w:ascii="Times New Roman" w:eastAsia="Times New Roman" w:hAnsi="Times New Roman" w:cs="Times New Roman"/>
          <w:b/>
          <w:sz w:val="24"/>
          <w:szCs w:val="24"/>
        </w:rPr>
        <w:t>state</w:t>
      </w:r>
      <w:r>
        <w:rPr>
          <w:rFonts w:ascii="Times New Roman" w:eastAsia="Times New Roman" w:hAnsi="Times New Roman" w:cs="Times New Roman"/>
          <w:b/>
          <w:sz w:val="24"/>
          <w:szCs w:val="24"/>
        </w:rPr>
        <w:t xml:space="preserve"> transport)?</w:t>
      </w:r>
    </w:p>
    <w:p w14:paraId="37F24876" w14:textId="1A00E048" w:rsidR="00BE5434" w:rsidRDefault="00DE4769">
      <w:pPr>
        <w:spacing w:after="0" w:line="240" w:lineRule="auto"/>
      </w:pPr>
      <w:r>
        <w:rPr>
          <w:rFonts w:ascii="Times New Roman" w:eastAsia="Times New Roman" w:hAnsi="Times New Roman" w:cs="Times New Roman"/>
          <w:sz w:val="24"/>
          <w:szCs w:val="24"/>
        </w:rPr>
        <w:t>Except for previously permitted specimens</w:t>
      </w:r>
      <w:r w:rsidR="004A5F74">
        <w:rPr>
          <w:rFonts w:ascii="Times New Roman" w:eastAsia="Times New Roman" w:hAnsi="Times New Roman" w:cs="Times New Roman"/>
          <w:sz w:val="24"/>
          <w:szCs w:val="24"/>
        </w:rPr>
        <w:t xml:space="preserve"> or their offspring</w:t>
      </w:r>
      <w:r>
        <w:rPr>
          <w:rFonts w:ascii="Times New Roman" w:eastAsia="Times New Roman" w:hAnsi="Times New Roman" w:cs="Times New Roman"/>
          <w:sz w:val="24"/>
          <w:szCs w:val="24"/>
        </w:rPr>
        <w:t>, no permit or other authorization</w:t>
      </w:r>
      <w:r w:rsidR="004A5F7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4A5F74">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required to move your animal within a </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unless required by any other </w:t>
      </w:r>
      <w:r w:rsidR="005E3365">
        <w:rPr>
          <w:rFonts w:ascii="Times New Roman" w:eastAsia="Times New Roman" w:hAnsi="Times New Roman" w:cs="Times New Roman"/>
          <w:sz w:val="24"/>
          <w:szCs w:val="24"/>
        </w:rPr>
        <w:t>f</w:t>
      </w:r>
      <w:r w:rsidR="00EA1700">
        <w:rPr>
          <w:rFonts w:ascii="Times New Roman" w:eastAsia="Times New Roman" w:hAnsi="Times New Roman" w:cs="Times New Roman"/>
          <w:sz w:val="24"/>
          <w:szCs w:val="24"/>
        </w:rPr>
        <w:t>ederal</w:t>
      </w:r>
      <w:r>
        <w:rPr>
          <w:rFonts w:ascii="Times New Roman" w:eastAsia="Times New Roman" w:hAnsi="Times New Roman" w:cs="Times New Roman"/>
          <w:sz w:val="24"/>
          <w:szCs w:val="24"/>
        </w:rPr>
        <w:t xml:space="preserve">, </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or local law.</w:t>
      </w:r>
    </w:p>
    <w:p w14:paraId="64D29D26" w14:textId="77777777" w:rsidR="00BE5434" w:rsidRDefault="00BE5434">
      <w:pPr>
        <w:spacing w:after="0" w:line="240" w:lineRule="auto"/>
      </w:pPr>
    </w:p>
    <w:p w14:paraId="7EE3A32D" w14:textId="40E0C99C" w:rsidR="00BE5434" w:rsidRDefault="00DE4769">
      <w:pPr>
        <w:spacing w:after="0" w:line="240" w:lineRule="auto"/>
      </w:pPr>
      <w:r>
        <w:rPr>
          <w:rFonts w:ascii="Times New Roman" w:eastAsia="Times New Roman" w:hAnsi="Times New Roman" w:cs="Times New Roman"/>
          <w:b/>
          <w:sz w:val="24"/>
          <w:szCs w:val="24"/>
        </w:rPr>
        <w:t xml:space="preserve">What do I need to do if I want to transport my salamander across </w:t>
      </w:r>
      <w:r w:rsidR="00EA1700">
        <w:rPr>
          <w:rFonts w:ascii="Times New Roman" w:eastAsia="Times New Roman" w:hAnsi="Times New Roman" w:cs="Times New Roman"/>
          <w:b/>
          <w:sz w:val="24"/>
          <w:szCs w:val="24"/>
        </w:rPr>
        <w:t>state</w:t>
      </w:r>
      <w:r>
        <w:rPr>
          <w:rFonts w:ascii="Times New Roman" w:eastAsia="Times New Roman" w:hAnsi="Times New Roman" w:cs="Times New Roman"/>
          <w:b/>
          <w:sz w:val="24"/>
          <w:szCs w:val="24"/>
        </w:rPr>
        <w:t xml:space="preserve"> lines (</w:t>
      </w:r>
      <w:r w:rsidR="0042070E">
        <w:rPr>
          <w:rFonts w:ascii="Times New Roman" w:eastAsia="Times New Roman" w:hAnsi="Times New Roman" w:cs="Times New Roman"/>
          <w:b/>
          <w:sz w:val="24"/>
          <w:szCs w:val="24"/>
        </w:rPr>
        <w:t>i.e.</w:t>
      </w:r>
      <w:r>
        <w:rPr>
          <w:rFonts w:ascii="Times New Roman" w:eastAsia="Times New Roman" w:hAnsi="Times New Roman" w:cs="Times New Roman"/>
          <w:b/>
          <w:sz w:val="24"/>
          <w:szCs w:val="24"/>
        </w:rPr>
        <w:t>, inter</w:t>
      </w:r>
      <w:r w:rsidR="00EA1700">
        <w:rPr>
          <w:rFonts w:ascii="Times New Roman" w:eastAsia="Times New Roman" w:hAnsi="Times New Roman" w:cs="Times New Roman"/>
          <w:b/>
          <w:sz w:val="24"/>
          <w:szCs w:val="24"/>
        </w:rPr>
        <w:t>state</w:t>
      </w:r>
      <w:r>
        <w:rPr>
          <w:rFonts w:ascii="Times New Roman" w:eastAsia="Times New Roman" w:hAnsi="Times New Roman" w:cs="Times New Roman"/>
          <w:b/>
          <w:sz w:val="24"/>
          <w:szCs w:val="24"/>
        </w:rPr>
        <w:t xml:space="preserve"> transport)?</w:t>
      </w:r>
    </w:p>
    <w:p w14:paraId="7DF7F685" w14:textId="400B73C1" w:rsidR="00BE5434" w:rsidRDefault="00DE4769">
      <w:pPr>
        <w:spacing w:line="240" w:lineRule="auto"/>
      </w:pPr>
      <w:r>
        <w:rPr>
          <w:rFonts w:ascii="Times New Roman" w:eastAsia="Times New Roman" w:hAnsi="Times New Roman" w:cs="Times New Roman"/>
          <w:sz w:val="24"/>
          <w:szCs w:val="24"/>
        </w:rPr>
        <w:t xml:space="preserve">If the species you are transporting across </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lines is listed under this rule, you must ensure you have a valid transport permit and follow all conditions under the permit, such as keeping the salamanders in the double escape-proof container at all times. Only medical, scientific, zoological, and educational activities can be the basis for issuing injurious species permit.</w:t>
      </w:r>
    </w:p>
    <w:p w14:paraId="2CB95237" w14:textId="77777777" w:rsidR="00BE5434" w:rsidRDefault="00DE4769" w:rsidP="00F10BC3">
      <w:pPr>
        <w:spacing w:after="0" w:line="240" w:lineRule="auto"/>
      </w:pPr>
      <w:r>
        <w:rPr>
          <w:rFonts w:ascii="Times New Roman" w:eastAsia="Times New Roman" w:hAnsi="Times New Roman" w:cs="Times New Roman"/>
          <w:b/>
          <w:sz w:val="24"/>
          <w:szCs w:val="24"/>
        </w:rPr>
        <w:t>Can I buy or trade these salamanders at reptile and amphibian expos?</w:t>
      </w:r>
    </w:p>
    <w:p w14:paraId="5C93D23C" w14:textId="103E4BD2" w:rsidR="00BE5434" w:rsidRDefault="00DE4769">
      <w:pPr>
        <w:spacing w:line="240" w:lineRule="auto"/>
      </w:pPr>
      <w:r>
        <w:rPr>
          <w:rFonts w:ascii="Times New Roman" w:eastAsia="Times New Roman" w:hAnsi="Times New Roman" w:cs="Times New Roman"/>
          <w:sz w:val="24"/>
          <w:szCs w:val="24"/>
        </w:rPr>
        <w:t xml:space="preserve">Yes, as long as the sale or trade, and subsequent possession, is allowed by </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or local laws and the animals are not transported across </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lines </w:t>
      </w:r>
      <w:r w:rsidR="00890654">
        <w:rPr>
          <w:rFonts w:ascii="Times New Roman" w:eastAsia="Times New Roman" w:hAnsi="Times New Roman" w:cs="Times New Roman"/>
          <w:sz w:val="24"/>
          <w:szCs w:val="24"/>
        </w:rPr>
        <w:t xml:space="preserve">to the expo or </w:t>
      </w:r>
      <w:r>
        <w:rPr>
          <w:rFonts w:ascii="Times New Roman" w:eastAsia="Times New Roman" w:hAnsi="Times New Roman" w:cs="Times New Roman"/>
          <w:sz w:val="24"/>
          <w:szCs w:val="24"/>
        </w:rPr>
        <w:t>after purchase.</w:t>
      </w:r>
      <w:r w:rsidR="00EA1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Transport across </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lines is prohibited unless the Service has issued a permit authorizing the transport.</w:t>
      </w:r>
      <w:r w:rsidR="00EA1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Permits can only be issued for medical, scientific, zoological, and educational activities.</w:t>
      </w:r>
    </w:p>
    <w:p w14:paraId="2DF521DD" w14:textId="12791986" w:rsidR="00BE5434" w:rsidRDefault="00DE4769">
      <w:pPr>
        <w:spacing w:after="0" w:line="240" w:lineRule="auto"/>
      </w:pPr>
      <w:r>
        <w:rPr>
          <w:rFonts w:ascii="Times New Roman" w:eastAsia="Times New Roman" w:hAnsi="Times New Roman" w:cs="Times New Roman"/>
          <w:b/>
          <w:sz w:val="24"/>
          <w:szCs w:val="24"/>
        </w:rPr>
        <w:t>Can I sell or pur</w:t>
      </w:r>
      <w:r w:rsidR="00AC2468">
        <w:rPr>
          <w:rFonts w:ascii="Times New Roman" w:eastAsia="Times New Roman" w:hAnsi="Times New Roman" w:cs="Times New Roman"/>
          <w:b/>
          <w:sz w:val="24"/>
          <w:szCs w:val="24"/>
        </w:rPr>
        <w:t>chase these salamanders on the i</w:t>
      </w:r>
      <w:r>
        <w:rPr>
          <w:rFonts w:ascii="Times New Roman" w:eastAsia="Times New Roman" w:hAnsi="Times New Roman" w:cs="Times New Roman"/>
          <w:b/>
          <w:sz w:val="24"/>
          <w:szCs w:val="24"/>
        </w:rPr>
        <w:t>nternet?</w:t>
      </w:r>
    </w:p>
    <w:p w14:paraId="3020DB80" w14:textId="4A2E6319" w:rsidR="00BE5434" w:rsidRDefault="00DE4769">
      <w:pPr>
        <w:spacing w:after="0" w:line="240" w:lineRule="auto"/>
      </w:pPr>
      <w:r>
        <w:rPr>
          <w:rFonts w:ascii="Times New Roman" w:eastAsia="Times New Roman" w:hAnsi="Times New Roman" w:cs="Times New Roman"/>
          <w:sz w:val="24"/>
          <w:szCs w:val="24"/>
          <w:highlight w:val="white"/>
        </w:rPr>
        <w:t>Yes, salamanders may be sold, traded, or</w:t>
      </w:r>
      <w:r>
        <w:rPr>
          <w:rFonts w:ascii="Times New Roman" w:eastAsia="Times New Roman" w:hAnsi="Times New Roman" w:cs="Times New Roman"/>
          <w:b/>
          <w:i/>
          <w:sz w:val="24"/>
          <w:szCs w:val="24"/>
          <w:highlight w:val="white"/>
        </w:rPr>
        <w:t xml:space="preserve"> </w:t>
      </w:r>
      <w:r>
        <w:rPr>
          <w:rFonts w:ascii="Times New Roman" w:eastAsia="Times New Roman" w:hAnsi="Times New Roman" w:cs="Times New Roman"/>
          <w:sz w:val="24"/>
          <w:szCs w:val="24"/>
          <w:highlight w:val="white"/>
        </w:rPr>
        <w:t xml:space="preserve">purchased on the internet, provided that the salamanders are not imported or transported across </w:t>
      </w:r>
      <w:r w:rsidR="00EA1700">
        <w:rPr>
          <w:rFonts w:ascii="Times New Roman" w:eastAsia="Times New Roman" w:hAnsi="Times New Roman" w:cs="Times New Roman"/>
          <w:sz w:val="24"/>
          <w:szCs w:val="24"/>
          <w:highlight w:val="white"/>
        </w:rPr>
        <w:t>state</w:t>
      </w:r>
      <w:r>
        <w:rPr>
          <w:rFonts w:ascii="Times New Roman" w:eastAsia="Times New Roman" w:hAnsi="Times New Roman" w:cs="Times New Roman"/>
          <w:sz w:val="24"/>
          <w:szCs w:val="24"/>
          <w:highlight w:val="white"/>
        </w:rPr>
        <w:t xml:space="preserve"> lines and the sale, trade, or</w:t>
      </w:r>
      <w:r>
        <w:rPr>
          <w:rFonts w:ascii="Times New Roman" w:eastAsia="Times New Roman" w:hAnsi="Times New Roman" w:cs="Times New Roman"/>
          <w:b/>
          <w:i/>
          <w:sz w:val="24"/>
          <w:szCs w:val="24"/>
          <w:highlight w:val="white"/>
        </w:rPr>
        <w:t xml:space="preserve"> </w:t>
      </w:r>
      <w:r>
        <w:rPr>
          <w:rFonts w:ascii="Times New Roman" w:eastAsia="Times New Roman" w:hAnsi="Times New Roman" w:cs="Times New Roman"/>
          <w:sz w:val="24"/>
          <w:szCs w:val="24"/>
          <w:highlight w:val="white"/>
        </w:rPr>
        <w:t xml:space="preserve">purchase of the salamanders on the internet does not violate any other </w:t>
      </w:r>
      <w:r w:rsidR="00A37811">
        <w:rPr>
          <w:rFonts w:ascii="Times New Roman" w:eastAsia="Times New Roman" w:hAnsi="Times New Roman" w:cs="Times New Roman"/>
          <w:sz w:val="24"/>
          <w:szCs w:val="24"/>
          <w:highlight w:val="white"/>
        </w:rPr>
        <w:t>f</w:t>
      </w:r>
      <w:r w:rsidR="00EA1700">
        <w:rPr>
          <w:rFonts w:ascii="Times New Roman" w:eastAsia="Times New Roman" w:hAnsi="Times New Roman" w:cs="Times New Roman"/>
          <w:sz w:val="24"/>
          <w:szCs w:val="24"/>
          <w:highlight w:val="white"/>
        </w:rPr>
        <w:t>ederal</w:t>
      </w:r>
      <w:r>
        <w:rPr>
          <w:rFonts w:ascii="Times New Roman" w:eastAsia="Times New Roman" w:hAnsi="Times New Roman" w:cs="Times New Roman"/>
          <w:sz w:val="24"/>
          <w:szCs w:val="24"/>
          <w:highlight w:val="white"/>
        </w:rPr>
        <w:t xml:space="preserve">, </w:t>
      </w:r>
      <w:r w:rsidR="00EA1700">
        <w:rPr>
          <w:rFonts w:ascii="Times New Roman" w:eastAsia="Times New Roman" w:hAnsi="Times New Roman" w:cs="Times New Roman"/>
          <w:sz w:val="24"/>
          <w:szCs w:val="24"/>
          <w:highlight w:val="white"/>
        </w:rPr>
        <w:t>state</w:t>
      </w:r>
      <w:r>
        <w:rPr>
          <w:rFonts w:ascii="Times New Roman" w:eastAsia="Times New Roman" w:hAnsi="Times New Roman" w:cs="Times New Roman"/>
          <w:sz w:val="24"/>
          <w:szCs w:val="24"/>
          <w:highlight w:val="white"/>
        </w:rPr>
        <w:t>, or local laws.</w:t>
      </w:r>
      <w:r w:rsidR="00EA1700">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For export, please see guidance at </w:t>
      </w:r>
      <w:hyperlink r:id="rId14">
        <w:r w:rsidRPr="005E7EB1">
          <w:rPr>
            <w:rFonts w:ascii="Times New Roman" w:eastAsia="Times New Roman" w:hAnsi="Times New Roman" w:cs="Times New Roman"/>
            <w:color w:val="0000FF"/>
            <w:sz w:val="24"/>
            <w:szCs w:val="24"/>
            <w:highlight w:val="white"/>
            <w:u w:val="single"/>
          </w:rPr>
          <w:t>http://www.fws.gov/le/pdf/Exporting-Injurious-Salamanders-Factsheet.pdf</w:t>
        </w:r>
      </w:hyperlink>
      <w:r>
        <w:rPr>
          <w:rFonts w:ascii="Times New Roman" w:eastAsia="Times New Roman" w:hAnsi="Times New Roman" w:cs="Times New Roman"/>
          <w:sz w:val="24"/>
          <w:szCs w:val="24"/>
        </w:rPr>
        <w:t>.</w:t>
      </w:r>
    </w:p>
    <w:p w14:paraId="77918A86" w14:textId="77777777" w:rsidR="00BE5434" w:rsidRDefault="00BE5434">
      <w:pPr>
        <w:spacing w:after="0" w:line="240" w:lineRule="auto"/>
      </w:pPr>
    </w:p>
    <w:p w14:paraId="257C2C65" w14:textId="7367A907" w:rsidR="00BE5434" w:rsidRDefault="00DE4769">
      <w:pPr>
        <w:spacing w:after="0" w:line="240" w:lineRule="auto"/>
      </w:pPr>
      <w:r>
        <w:rPr>
          <w:rFonts w:ascii="Times New Roman" w:eastAsia="Times New Roman" w:hAnsi="Times New Roman" w:cs="Times New Roman"/>
          <w:b/>
          <w:sz w:val="24"/>
          <w:szCs w:val="24"/>
        </w:rPr>
        <w:t xml:space="preserve">My veterinarian is in another </w:t>
      </w:r>
      <w:r w:rsidR="00EA1700">
        <w:rPr>
          <w:rFonts w:ascii="Times New Roman" w:eastAsia="Times New Roman" w:hAnsi="Times New Roman" w:cs="Times New Roman"/>
          <w:b/>
          <w:sz w:val="24"/>
          <w:szCs w:val="24"/>
        </w:rPr>
        <w:t>state</w:t>
      </w:r>
      <w:r>
        <w:rPr>
          <w:rFonts w:ascii="Times New Roman" w:eastAsia="Times New Roman" w:hAnsi="Times New Roman" w:cs="Times New Roman"/>
          <w:b/>
          <w:sz w:val="24"/>
          <w:szCs w:val="24"/>
        </w:rPr>
        <w:t xml:space="preserve">. May I take my listed salamander across </w:t>
      </w:r>
      <w:r w:rsidR="00EA1700">
        <w:rPr>
          <w:rFonts w:ascii="Times New Roman" w:eastAsia="Times New Roman" w:hAnsi="Times New Roman" w:cs="Times New Roman"/>
          <w:b/>
          <w:sz w:val="24"/>
          <w:szCs w:val="24"/>
        </w:rPr>
        <w:t>state</w:t>
      </w:r>
      <w:r>
        <w:rPr>
          <w:rFonts w:ascii="Times New Roman" w:eastAsia="Times New Roman" w:hAnsi="Times New Roman" w:cs="Times New Roman"/>
          <w:b/>
          <w:sz w:val="24"/>
          <w:szCs w:val="24"/>
        </w:rPr>
        <w:t xml:space="preserve"> lines to the veterinarian?</w:t>
      </w:r>
    </w:p>
    <w:p w14:paraId="27BFDFF5" w14:textId="5FA09815" w:rsidR="00BE5434" w:rsidRDefault="00DE4769">
      <w:pPr>
        <w:spacing w:after="0" w:line="240" w:lineRule="auto"/>
      </w:pPr>
      <w:r>
        <w:rPr>
          <w:rFonts w:ascii="Times New Roman" w:eastAsia="Times New Roman" w:hAnsi="Times New Roman" w:cs="Times New Roman"/>
          <w:sz w:val="24"/>
          <w:szCs w:val="24"/>
        </w:rPr>
        <w:t xml:space="preserve">No, transporting </w:t>
      </w:r>
      <w:r w:rsidR="00BC56AB">
        <w:rPr>
          <w:rFonts w:ascii="Times New Roman" w:eastAsia="Times New Roman" w:hAnsi="Times New Roman" w:cs="Times New Roman"/>
          <w:sz w:val="24"/>
          <w:szCs w:val="24"/>
        </w:rPr>
        <w:t xml:space="preserve">a listed </w:t>
      </w:r>
      <w:r>
        <w:rPr>
          <w:rFonts w:ascii="Times New Roman" w:eastAsia="Times New Roman" w:hAnsi="Times New Roman" w:cs="Times New Roman"/>
          <w:sz w:val="24"/>
          <w:szCs w:val="24"/>
        </w:rPr>
        <w:t xml:space="preserve">animal across </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lines to a veterinarian is prohibited; this is not considered a “medical” activity under the Lacey Act. The animal will have to be treated by a veterinarian in the </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where the animal is held.</w:t>
      </w:r>
      <w:r w:rsidR="00EA1700">
        <w:rPr>
          <w:rFonts w:ascii="Times New Roman" w:eastAsia="Times New Roman" w:hAnsi="Times New Roman" w:cs="Times New Roman"/>
          <w:sz w:val="24"/>
          <w:szCs w:val="24"/>
        </w:rPr>
        <w:t xml:space="preserve"> </w:t>
      </w:r>
    </w:p>
    <w:p w14:paraId="06FF7580" w14:textId="77777777" w:rsidR="00BE5434" w:rsidRDefault="00BE5434">
      <w:pPr>
        <w:spacing w:after="0" w:line="240" w:lineRule="auto"/>
      </w:pPr>
    </w:p>
    <w:p w14:paraId="114B6B85" w14:textId="77777777" w:rsidR="00BE5434" w:rsidRDefault="00DE4769">
      <w:pPr>
        <w:spacing w:after="0" w:line="240" w:lineRule="auto"/>
      </w:pPr>
      <w:r>
        <w:rPr>
          <w:rFonts w:ascii="Times New Roman" w:eastAsia="Times New Roman" w:hAnsi="Times New Roman" w:cs="Times New Roman"/>
          <w:b/>
          <w:sz w:val="24"/>
          <w:szCs w:val="24"/>
        </w:rPr>
        <w:t>Can I release my salamander into the wild?</w:t>
      </w:r>
    </w:p>
    <w:p w14:paraId="156893C0" w14:textId="5DCFBFFD" w:rsidR="00BE5434" w:rsidRDefault="00DE4769">
      <w:pPr>
        <w:spacing w:after="0" w:line="240" w:lineRule="auto"/>
      </w:pPr>
      <w:r>
        <w:rPr>
          <w:rFonts w:ascii="Times New Roman" w:eastAsia="Times New Roman" w:hAnsi="Times New Roman" w:cs="Times New Roman"/>
          <w:sz w:val="24"/>
          <w:szCs w:val="24"/>
        </w:rPr>
        <w:t>No.</w:t>
      </w:r>
      <w:r w:rsidR="00EA1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Releasing amphibians from captivity into the wild is illegal in most, if not all, </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s.</w:t>
      </w:r>
      <w:r w:rsidR="00EA1700">
        <w:rPr>
          <w:rFonts w:ascii="Times New Roman" w:eastAsia="Times New Roman" w:hAnsi="Times New Roman" w:cs="Times New Roman"/>
          <w:sz w:val="24"/>
          <w:szCs w:val="24"/>
        </w:rPr>
        <w:t xml:space="preserve"> </w:t>
      </w:r>
    </w:p>
    <w:p w14:paraId="67F8FCB2" w14:textId="77777777" w:rsidR="00BE5434" w:rsidRDefault="00BE5434">
      <w:pPr>
        <w:spacing w:after="0" w:line="240" w:lineRule="auto"/>
      </w:pPr>
    </w:p>
    <w:p w14:paraId="56033199" w14:textId="77777777" w:rsidR="00BE5434" w:rsidRDefault="00DE4769">
      <w:pPr>
        <w:spacing w:after="0" w:line="240" w:lineRule="auto"/>
      </w:pPr>
      <w:r>
        <w:rPr>
          <w:rFonts w:ascii="Times New Roman" w:eastAsia="Times New Roman" w:hAnsi="Times New Roman" w:cs="Times New Roman"/>
          <w:b/>
          <w:sz w:val="24"/>
          <w:szCs w:val="24"/>
        </w:rPr>
        <w:t>Where can I find more information on surrendering my pet salamander?</w:t>
      </w:r>
    </w:p>
    <w:p w14:paraId="53929ADD" w14:textId="10DEC791" w:rsidR="00BE5434" w:rsidRDefault="00DE4769">
      <w:pPr>
        <w:spacing w:after="0" w:line="240" w:lineRule="auto"/>
      </w:pPr>
      <w:r>
        <w:rPr>
          <w:rFonts w:ascii="Times New Roman" w:eastAsia="Times New Roman" w:hAnsi="Times New Roman" w:cs="Times New Roman"/>
          <w:sz w:val="24"/>
          <w:szCs w:val="24"/>
        </w:rPr>
        <w:t xml:space="preserve">An owner of </w:t>
      </w:r>
      <w:r w:rsidR="00BC56AB">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listed species should contact local authorities responsible for the disposition of unwanted pets. Additional information about the safe and ethical surrender of unwanted pets may be available through your </w:t>
      </w:r>
      <w:r w:rsidR="00A37811">
        <w:rPr>
          <w:rFonts w:ascii="Times New Roman" w:eastAsia="Times New Roman" w:hAnsi="Times New Roman" w:cs="Times New Roman"/>
          <w:sz w:val="24"/>
          <w:szCs w:val="24"/>
        </w:rPr>
        <w:t>s</w:t>
      </w:r>
      <w:r w:rsidR="00EA1700">
        <w:rPr>
          <w:rFonts w:ascii="Times New Roman" w:eastAsia="Times New Roman" w:hAnsi="Times New Roman" w:cs="Times New Roman"/>
          <w:sz w:val="24"/>
          <w:szCs w:val="24"/>
        </w:rPr>
        <w:t>tate</w:t>
      </w:r>
      <w:r>
        <w:rPr>
          <w:rFonts w:ascii="Times New Roman" w:eastAsia="Times New Roman" w:hAnsi="Times New Roman" w:cs="Times New Roman"/>
          <w:sz w:val="24"/>
          <w:szCs w:val="24"/>
        </w:rPr>
        <w:t xml:space="preserve">’s natural resources or fish and wildlife agency. The local office of the U.S. Fish and Wildlife Service may also be able to provide additional information; the Service website, </w:t>
      </w:r>
      <w:hyperlink r:id="rId15" w:history="1">
        <w:r w:rsidRPr="00A37811">
          <w:rPr>
            <w:rStyle w:val="Hyperlink"/>
            <w:rFonts w:ascii="Times New Roman" w:eastAsia="Times New Roman" w:hAnsi="Times New Roman" w:cs="Times New Roman"/>
            <w:sz w:val="24"/>
            <w:szCs w:val="24"/>
          </w:rPr>
          <w:t>http://www.fws.gov</w:t>
        </w:r>
      </w:hyperlink>
      <w:r>
        <w:rPr>
          <w:rFonts w:ascii="Times New Roman" w:eastAsia="Times New Roman" w:hAnsi="Times New Roman" w:cs="Times New Roman"/>
          <w:sz w:val="24"/>
          <w:szCs w:val="24"/>
        </w:rPr>
        <w:t>, can help you find your local Service office. In addition, you may also ask your local pet retailer or zoo for suggestions on ethical alternatives.</w:t>
      </w:r>
    </w:p>
    <w:p w14:paraId="3A4BF9C9" w14:textId="77777777" w:rsidR="00BE5434" w:rsidRDefault="00BE5434">
      <w:pPr>
        <w:spacing w:after="0" w:line="240" w:lineRule="auto"/>
      </w:pPr>
    </w:p>
    <w:p w14:paraId="0FBA6445" w14:textId="77777777" w:rsidR="00BE5434" w:rsidRDefault="00DE4769">
      <w:pPr>
        <w:spacing w:after="0" w:line="240" w:lineRule="auto"/>
      </w:pPr>
      <w:r>
        <w:rPr>
          <w:rFonts w:ascii="Times New Roman" w:eastAsia="Times New Roman" w:hAnsi="Times New Roman" w:cs="Times New Roman"/>
          <w:sz w:val="24"/>
          <w:szCs w:val="24"/>
        </w:rPr>
        <w:t>Here are some additional websites that might be of assistance:</w:t>
      </w:r>
    </w:p>
    <w:p w14:paraId="7CA57325" w14:textId="284759B9" w:rsidR="00BE5434" w:rsidRDefault="00DE4769">
      <w:pPr>
        <w:spacing w:after="0" w:line="240" w:lineRule="auto"/>
      </w:pPr>
      <w:r>
        <w:rPr>
          <w:rFonts w:ascii="Times New Roman" w:eastAsia="Times New Roman" w:hAnsi="Times New Roman" w:cs="Times New Roman"/>
          <w:sz w:val="24"/>
          <w:szCs w:val="24"/>
        </w:rPr>
        <w:t xml:space="preserve">• Pet Industry Joint Advisory Council’s Pet Pathway Toolkit: </w:t>
      </w:r>
      <w:hyperlink r:id="rId16" w:history="1">
        <w:r w:rsidRPr="00A37811">
          <w:rPr>
            <w:rStyle w:val="Hyperlink"/>
            <w:rFonts w:ascii="Times New Roman" w:eastAsia="Times New Roman" w:hAnsi="Times New Roman" w:cs="Times New Roman"/>
            <w:sz w:val="24"/>
            <w:szCs w:val="24"/>
          </w:rPr>
          <w:t>http://www.petpathwaytoolkit.com/</w:t>
        </w:r>
      </w:hyperlink>
    </w:p>
    <w:p w14:paraId="723F489A" w14:textId="20EBBDDD" w:rsidR="00BE5434" w:rsidRDefault="00DE4769">
      <w:pPr>
        <w:spacing w:after="0" w:line="240" w:lineRule="auto"/>
      </w:pPr>
      <w:r>
        <w:rPr>
          <w:rFonts w:ascii="Times New Roman" w:eastAsia="Times New Roman" w:hAnsi="Times New Roman" w:cs="Times New Roman"/>
          <w:sz w:val="24"/>
          <w:szCs w:val="24"/>
        </w:rPr>
        <w:t xml:space="preserve">• Habitattitude: </w:t>
      </w:r>
      <w:hyperlink r:id="rId17" w:history="1">
        <w:r w:rsidRPr="00A37811">
          <w:rPr>
            <w:rStyle w:val="Hyperlink"/>
            <w:rFonts w:ascii="Times New Roman" w:eastAsia="Times New Roman" w:hAnsi="Times New Roman" w:cs="Times New Roman"/>
            <w:sz w:val="24"/>
            <w:szCs w:val="24"/>
          </w:rPr>
          <w:t>http://www.habitattitude.net/</w:t>
        </w:r>
      </w:hyperlink>
    </w:p>
    <w:p w14:paraId="00D12706" w14:textId="77777777" w:rsidR="00BE5434" w:rsidRDefault="00DE4769">
      <w:pPr>
        <w:spacing w:after="0" w:line="240" w:lineRule="auto"/>
      </w:pPr>
      <w:r>
        <w:rPr>
          <w:rFonts w:ascii="Times New Roman" w:eastAsia="Times New Roman" w:hAnsi="Times New Roman" w:cs="Times New Roman"/>
          <w:sz w:val="24"/>
          <w:szCs w:val="24"/>
        </w:rPr>
        <w:t>• Florida Fish and Wildlife Conservation Commission’s Nonnative Amnesty Day Events</w:t>
      </w:r>
    </w:p>
    <w:p w14:paraId="72D2B405" w14:textId="0FE3F3BF" w:rsidR="00BE5434" w:rsidRDefault="008D7BD7">
      <w:pPr>
        <w:spacing w:after="0" w:line="240" w:lineRule="auto"/>
      </w:pPr>
      <w:hyperlink r:id="rId18" w:history="1">
        <w:r w:rsidR="00DE4769" w:rsidRPr="00A37811">
          <w:rPr>
            <w:rStyle w:val="Hyperlink"/>
            <w:rFonts w:ascii="Times New Roman" w:eastAsia="Times New Roman" w:hAnsi="Times New Roman" w:cs="Times New Roman"/>
            <w:sz w:val="24"/>
            <w:szCs w:val="24"/>
          </w:rPr>
          <w:t>http://myfwc.com/wildlifehabitats/nonnatives/amnesty-day-events/</w:t>
        </w:r>
      </w:hyperlink>
      <w:r w:rsidR="00DE4769">
        <w:rPr>
          <w:rFonts w:ascii="Times New Roman" w:eastAsia="Times New Roman" w:hAnsi="Times New Roman" w:cs="Times New Roman"/>
          <w:sz w:val="24"/>
          <w:szCs w:val="24"/>
        </w:rPr>
        <w:t xml:space="preserve"> (If you do not live in Florida, check your </w:t>
      </w:r>
      <w:r w:rsidR="00EA1700">
        <w:rPr>
          <w:rFonts w:ascii="Times New Roman" w:eastAsia="Times New Roman" w:hAnsi="Times New Roman" w:cs="Times New Roman"/>
          <w:sz w:val="24"/>
          <w:szCs w:val="24"/>
        </w:rPr>
        <w:t>state</w:t>
      </w:r>
      <w:r w:rsidR="00DE4769">
        <w:rPr>
          <w:rFonts w:ascii="Times New Roman" w:eastAsia="Times New Roman" w:hAnsi="Times New Roman" w:cs="Times New Roman"/>
          <w:sz w:val="24"/>
          <w:szCs w:val="24"/>
        </w:rPr>
        <w:t xml:space="preserve"> for similar events.)</w:t>
      </w:r>
    </w:p>
    <w:p w14:paraId="18510F6B" w14:textId="77777777" w:rsidR="00BE5434" w:rsidRDefault="00BE5434">
      <w:pPr>
        <w:spacing w:after="0" w:line="240" w:lineRule="auto"/>
      </w:pPr>
    </w:p>
    <w:p w14:paraId="78C93497" w14:textId="77777777" w:rsidR="00BE5434" w:rsidRDefault="00DE4769">
      <w:pPr>
        <w:spacing w:after="0" w:line="240" w:lineRule="auto"/>
      </w:pPr>
      <w:r>
        <w:rPr>
          <w:rFonts w:ascii="Times New Roman" w:eastAsia="Times New Roman" w:hAnsi="Times New Roman" w:cs="Times New Roman"/>
          <w:b/>
          <w:sz w:val="24"/>
          <w:szCs w:val="24"/>
        </w:rPr>
        <w:t xml:space="preserve">I run an animal rescue center and people send me sick or unwanted salamanders. Will I </w:t>
      </w:r>
      <w:proofErr w:type="gramStart"/>
      <w:r>
        <w:rPr>
          <w:rFonts w:ascii="Times New Roman" w:eastAsia="Times New Roman" w:hAnsi="Times New Roman" w:cs="Times New Roman"/>
          <w:b/>
          <w:sz w:val="24"/>
          <w:szCs w:val="24"/>
        </w:rPr>
        <w:t>be</w:t>
      </w:r>
      <w:proofErr w:type="gramEnd"/>
    </w:p>
    <w:p w14:paraId="59F371F3" w14:textId="36411455" w:rsidR="00BE5434" w:rsidRDefault="00DE4769">
      <w:pPr>
        <w:spacing w:after="0" w:line="240" w:lineRule="auto"/>
      </w:pPr>
      <w:proofErr w:type="gramStart"/>
      <w:r>
        <w:rPr>
          <w:rFonts w:ascii="Times New Roman" w:eastAsia="Times New Roman" w:hAnsi="Times New Roman" w:cs="Times New Roman"/>
          <w:b/>
          <w:sz w:val="24"/>
          <w:szCs w:val="24"/>
        </w:rPr>
        <w:t>able</w:t>
      </w:r>
      <w:proofErr w:type="gramEnd"/>
      <w:r>
        <w:rPr>
          <w:rFonts w:ascii="Times New Roman" w:eastAsia="Times New Roman" w:hAnsi="Times New Roman" w:cs="Times New Roman"/>
          <w:b/>
          <w:sz w:val="24"/>
          <w:szCs w:val="24"/>
        </w:rPr>
        <w:t xml:space="preserve"> to receive the listed species from other </w:t>
      </w:r>
      <w:r w:rsidR="00EA1700">
        <w:rPr>
          <w:rFonts w:ascii="Times New Roman" w:eastAsia="Times New Roman" w:hAnsi="Times New Roman" w:cs="Times New Roman"/>
          <w:b/>
          <w:sz w:val="24"/>
          <w:szCs w:val="24"/>
        </w:rPr>
        <w:t>state</w:t>
      </w:r>
      <w:r>
        <w:rPr>
          <w:rFonts w:ascii="Times New Roman" w:eastAsia="Times New Roman" w:hAnsi="Times New Roman" w:cs="Times New Roman"/>
          <w:b/>
          <w:sz w:val="24"/>
          <w:szCs w:val="24"/>
        </w:rPr>
        <w:t>s?</w:t>
      </w:r>
    </w:p>
    <w:p w14:paraId="64C1368A" w14:textId="77777777" w:rsidR="00AA6E5A" w:rsidRPr="00AA6E5A" w:rsidRDefault="00AA6E5A" w:rsidP="00AA6E5A">
      <w:pPr>
        <w:spacing w:after="0" w:line="240" w:lineRule="auto"/>
        <w:rPr>
          <w:rFonts w:ascii="Times New Roman" w:hAnsi="Times New Roman" w:cs="Times New Roman"/>
        </w:rPr>
      </w:pPr>
    </w:p>
    <w:p w14:paraId="44F3C74E" w14:textId="06FBC919" w:rsidR="00AA6E5A" w:rsidRPr="00AA6E5A" w:rsidRDefault="00AA6E5A" w:rsidP="00AA6E5A">
      <w:pPr>
        <w:spacing w:after="0" w:line="240" w:lineRule="auto"/>
        <w:rPr>
          <w:rFonts w:ascii="Times New Roman" w:hAnsi="Times New Roman" w:cs="Times New Roman"/>
          <w:sz w:val="24"/>
          <w:szCs w:val="24"/>
        </w:rPr>
      </w:pPr>
      <w:r w:rsidRPr="00AA6E5A">
        <w:rPr>
          <w:rFonts w:ascii="Times New Roman" w:hAnsi="Times New Roman" w:cs="Times New Roman"/>
          <w:sz w:val="24"/>
          <w:szCs w:val="24"/>
        </w:rPr>
        <w:t>Title 18 U.S.C. Section 4</w:t>
      </w:r>
      <w:r>
        <w:rPr>
          <w:rFonts w:ascii="Times New Roman" w:hAnsi="Times New Roman" w:cs="Times New Roman"/>
          <w:sz w:val="24"/>
          <w:szCs w:val="24"/>
        </w:rPr>
        <w:t>2 of the U.S. Lacey Act states</w:t>
      </w:r>
      <w:r w:rsidRPr="00AA6E5A">
        <w:rPr>
          <w:rFonts w:ascii="Times New Roman" w:hAnsi="Times New Roman" w:cs="Times New Roman"/>
          <w:sz w:val="24"/>
          <w:szCs w:val="24"/>
        </w:rPr>
        <w:t xml:space="preserve"> that any import or interstate shipment or transport of injurious</w:t>
      </w:r>
      <w:r>
        <w:rPr>
          <w:rFonts w:ascii="Times New Roman" w:hAnsi="Times New Roman" w:cs="Times New Roman"/>
          <w:sz w:val="24"/>
          <w:szCs w:val="24"/>
        </w:rPr>
        <w:t xml:space="preserve"> listed species is prohibited. </w:t>
      </w:r>
      <w:r w:rsidRPr="00AA6E5A">
        <w:rPr>
          <w:rFonts w:ascii="Times New Roman" w:hAnsi="Times New Roman" w:cs="Times New Roman"/>
          <w:sz w:val="24"/>
          <w:szCs w:val="24"/>
        </w:rPr>
        <w:t>The proceeding penalty section specifies that: "whomever violates" (</w:t>
      </w:r>
      <w:r>
        <w:rPr>
          <w:rFonts w:ascii="Times New Roman" w:hAnsi="Times New Roman" w:cs="Times New Roman"/>
          <w:sz w:val="24"/>
          <w:szCs w:val="24"/>
        </w:rPr>
        <w:t>whomever imports or transports i</w:t>
      </w:r>
      <w:r w:rsidRPr="00AA6E5A">
        <w:rPr>
          <w:rFonts w:ascii="Times New Roman" w:hAnsi="Times New Roman" w:cs="Times New Roman"/>
          <w:sz w:val="24"/>
          <w:szCs w:val="24"/>
        </w:rPr>
        <w:t>njurious species) may be held criminally culpable for said violation(s).</w:t>
      </w:r>
    </w:p>
    <w:p w14:paraId="5731C73D" w14:textId="77777777" w:rsidR="00AA6E5A" w:rsidRPr="00AA6E5A" w:rsidRDefault="00AA6E5A" w:rsidP="00AA6E5A">
      <w:pPr>
        <w:spacing w:after="0" w:line="240" w:lineRule="auto"/>
        <w:rPr>
          <w:rFonts w:ascii="Times New Roman" w:hAnsi="Times New Roman" w:cs="Times New Roman"/>
          <w:sz w:val="24"/>
          <w:szCs w:val="24"/>
        </w:rPr>
      </w:pPr>
      <w:r w:rsidRPr="00AA6E5A">
        <w:rPr>
          <w:rFonts w:ascii="Times New Roman" w:hAnsi="Times New Roman" w:cs="Times New Roman"/>
          <w:sz w:val="24"/>
          <w:szCs w:val="24"/>
        </w:rPr>
        <w:t xml:space="preserve">     </w:t>
      </w:r>
    </w:p>
    <w:p w14:paraId="78519E87" w14:textId="4DC5E571" w:rsidR="00BE5434" w:rsidRPr="00AA6E5A" w:rsidRDefault="00AA6E5A" w:rsidP="00AA6E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unsolicited imports, </w:t>
      </w:r>
      <w:r w:rsidRPr="00AA6E5A">
        <w:rPr>
          <w:rFonts w:ascii="Times New Roman" w:hAnsi="Times New Roman" w:cs="Times New Roman"/>
          <w:sz w:val="24"/>
          <w:szCs w:val="24"/>
        </w:rPr>
        <w:t>un-permitted imports or interstate shipments of injurious species must be immediately reported to the U.S. Fish &amp; Wildlife Service and the appropria</w:t>
      </w:r>
      <w:r>
        <w:rPr>
          <w:rFonts w:ascii="Times New Roman" w:hAnsi="Times New Roman" w:cs="Times New Roman"/>
          <w:sz w:val="24"/>
          <w:szCs w:val="24"/>
        </w:rPr>
        <w:t xml:space="preserve">te state wildlife agency(s). </w:t>
      </w:r>
      <w:r w:rsidRPr="00AA6E5A">
        <w:rPr>
          <w:rFonts w:ascii="Times New Roman" w:hAnsi="Times New Roman" w:cs="Times New Roman"/>
          <w:sz w:val="24"/>
          <w:szCs w:val="24"/>
        </w:rPr>
        <w:t>Immediate reporting of said events will allow the Service to coordinate with the respective state wildlife agency(s) and provide the appropriate guidance and response to affected rescue centers, zo</w:t>
      </w:r>
      <w:r>
        <w:rPr>
          <w:rFonts w:ascii="Times New Roman" w:hAnsi="Times New Roman" w:cs="Times New Roman"/>
          <w:sz w:val="24"/>
          <w:szCs w:val="24"/>
        </w:rPr>
        <w:t xml:space="preserve">os and/or similar facilities. </w:t>
      </w:r>
      <w:r w:rsidRPr="00AA6E5A">
        <w:rPr>
          <w:rFonts w:ascii="Times New Roman" w:hAnsi="Times New Roman" w:cs="Times New Roman"/>
          <w:sz w:val="24"/>
          <w:szCs w:val="24"/>
        </w:rPr>
        <w:t xml:space="preserve">The Service recognizes the overall goal to safeguard native species from the effects of Bsal </w:t>
      </w:r>
      <w:r>
        <w:rPr>
          <w:rFonts w:ascii="Times New Roman" w:hAnsi="Times New Roman" w:cs="Times New Roman"/>
          <w:sz w:val="24"/>
          <w:szCs w:val="24"/>
        </w:rPr>
        <w:t xml:space="preserve">and works </w:t>
      </w:r>
      <w:r w:rsidRPr="00AA6E5A">
        <w:rPr>
          <w:rFonts w:ascii="Times New Roman" w:hAnsi="Times New Roman" w:cs="Times New Roman"/>
          <w:sz w:val="24"/>
          <w:szCs w:val="24"/>
        </w:rPr>
        <w:t>with conservation partners in both the public</w:t>
      </w:r>
      <w:r>
        <w:rPr>
          <w:rFonts w:ascii="Times New Roman" w:hAnsi="Times New Roman" w:cs="Times New Roman"/>
          <w:sz w:val="24"/>
          <w:szCs w:val="24"/>
        </w:rPr>
        <w:t xml:space="preserve"> and private sectors to achieve this objective. </w:t>
      </w:r>
    </w:p>
    <w:p w14:paraId="635647C3" w14:textId="77777777" w:rsidR="00AA6E5A" w:rsidRDefault="00AA6E5A" w:rsidP="00AA6E5A">
      <w:pPr>
        <w:spacing w:after="0" w:line="240" w:lineRule="auto"/>
      </w:pPr>
    </w:p>
    <w:p w14:paraId="6E3BA956" w14:textId="068F5921" w:rsidR="00BE5434" w:rsidRDefault="00DE4769">
      <w:pPr>
        <w:spacing w:after="0" w:line="240" w:lineRule="auto"/>
      </w:pPr>
      <w:r>
        <w:rPr>
          <w:rFonts w:ascii="Times New Roman" w:eastAsia="Times New Roman" w:hAnsi="Times New Roman" w:cs="Times New Roman"/>
          <w:b/>
          <w:sz w:val="24"/>
          <w:szCs w:val="24"/>
        </w:rPr>
        <w:t xml:space="preserve">I run an education program with one of the listed species and sometimes travel to other </w:t>
      </w:r>
      <w:r w:rsidR="00EA1700">
        <w:rPr>
          <w:rFonts w:ascii="Times New Roman" w:eastAsia="Times New Roman" w:hAnsi="Times New Roman" w:cs="Times New Roman"/>
          <w:b/>
          <w:sz w:val="24"/>
          <w:szCs w:val="24"/>
        </w:rPr>
        <w:t>state</w:t>
      </w:r>
      <w:r>
        <w:rPr>
          <w:rFonts w:ascii="Times New Roman" w:eastAsia="Times New Roman" w:hAnsi="Times New Roman" w:cs="Times New Roman"/>
          <w:b/>
          <w:sz w:val="24"/>
          <w:szCs w:val="24"/>
        </w:rPr>
        <w:t xml:space="preserve">s. Will I still be able to travel to other </w:t>
      </w:r>
      <w:r w:rsidR="00EA1700">
        <w:rPr>
          <w:rFonts w:ascii="Times New Roman" w:eastAsia="Times New Roman" w:hAnsi="Times New Roman" w:cs="Times New Roman"/>
          <w:b/>
          <w:sz w:val="24"/>
          <w:szCs w:val="24"/>
        </w:rPr>
        <w:t>state</w:t>
      </w:r>
      <w:r>
        <w:rPr>
          <w:rFonts w:ascii="Times New Roman" w:eastAsia="Times New Roman" w:hAnsi="Times New Roman" w:cs="Times New Roman"/>
          <w:b/>
          <w:sz w:val="24"/>
          <w:szCs w:val="24"/>
        </w:rPr>
        <w:t>s with these listed species?</w:t>
      </w:r>
    </w:p>
    <w:p w14:paraId="01DC31AC" w14:textId="32B06C66" w:rsidR="00BE5434" w:rsidRDefault="00DE4769">
      <w:pPr>
        <w:spacing w:after="0" w:line="240" w:lineRule="auto"/>
      </w:pPr>
      <w:r>
        <w:rPr>
          <w:rFonts w:ascii="Times New Roman" w:eastAsia="Times New Roman" w:hAnsi="Times New Roman" w:cs="Times New Roman"/>
          <w:sz w:val="24"/>
          <w:szCs w:val="24"/>
        </w:rPr>
        <w:t xml:space="preserve">To move a listed salamander across </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lines, even for temporary educational purposes, you must have authorization from the Service under the Lacey Act (permit application 3-200-42; </w:t>
      </w:r>
      <w:hyperlink r:id="rId19" w:history="1">
        <w:r w:rsidRPr="00A37811">
          <w:rPr>
            <w:rStyle w:val="Hyperlink"/>
            <w:rFonts w:ascii="Times New Roman" w:eastAsia="Times New Roman" w:hAnsi="Times New Roman" w:cs="Times New Roman"/>
            <w:sz w:val="24"/>
            <w:szCs w:val="24"/>
          </w:rPr>
          <w:t>http://www.fws.gov/forms/3-200-42.pdf</w:t>
        </w:r>
      </w:hyperlink>
      <w:r>
        <w:rPr>
          <w:rFonts w:ascii="Times New Roman" w:eastAsia="Times New Roman" w:hAnsi="Times New Roman" w:cs="Times New Roman"/>
          <w:sz w:val="24"/>
          <w:szCs w:val="24"/>
        </w:rPr>
        <w:t>). The animal must be maintained in double escape-proof containment and cannot be taken out of this containment in areas where escape could occur.</w:t>
      </w:r>
    </w:p>
    <w:p w14:paraId="776A3679" w14:textId="77777777" w:rsidR="00BE5434" w:rsidRDefault="00BE5434">
      <w:pPr>
        <w:spacing w:after="0" w:line="240" w:lineRule="auto"/>
      </w:pPr>
    </w:p>
    <w:p w14:paraId="40B8B97E" w14:textId="37DA0F49" w:rsidR="00BE5434" w:rsidRDefault="00DE4769">
      <w:pPr>
        <w:spacing w:after="0" w:line="240" w:lineRule="auto"/>
      </w:pPr>
      <w:r>
        <w:rPr>
          <w:rFonts w:ascii="Times New Roman" w:eastAsia="Times New Roman" w:hAnsi="Times New Roman" w:cs="Times New Roman"/>
          <w:sz w:val="24"/>
          <w:szCs w:val="24"/>
        </w:rPr>
        <w:t>This requirement may limit your ability to use the salamander in educational programs where the animal is removed from its enclosure to be handled. To be handled by the public, the educational program must meet the “double escape-proof” requirement at all times, such as by holding the program in an interior room of a building with at least two closed doors or egresses between the animal and the outdoors.</w:t>
      </w:r>
      <w:r w:rsidR="00EA1700">
        <w:rPr>
          <w:rFonts w:ascii="Times New Roman" w:eastAsia="Times New Roman" w:hAnsi="Times New Roman" w:cs="Times New Roman"/>
          <w:sz w:val="24"/>
          <w:szCs w:val="24"/>
        </w:rPr>
        <w:t xml:space="preserve"> </w:t>
      </w:r>
      <w:r w:rsidR="004A5F74">
        <w:rPr>
          <w:rFonts w:ascii="Times New Roman" w:eastAsia="Times New Roman" w:hAnsi="Times New Roman" w:cs="Times New Roman"/>
          <w:sz w:val="24"/>
          <w:szCs w:val="24"/>
        </w:rPr>
        <w:t>Please see “Double Escape-proof Containment” earlier in this factsheet for additional details.</w:t>
      </w:r>
    </w:p>
    <w:p w14:paraId="09B0F928" w14:textId="77777777" w:rsidR="00BE5434" w:rsidRDefault="00BE5434">
      <w:pPr>
        <w:spacing w:after="0" w:line="240" w:lineRule="auto"/>
      </w:pPr>
    </w:p>
    <w:p w14:paraId="7906825B" w14:textId="77777777" w:rsidR="003178A0" w:rsidRDefault="003178A0">
      <w:pPr>
        <w:spacing w:after="0" w:line="240" w:lineRule="auto"/>
        <w:rPr>
          <w:rFonts w:ascii="Times New Roman" w:eastAsia="Times New Roman" w:hAnsi="Times New Roman" w:cs="Times New Roman"/>
          <w:b/>
          <w:sz w:val="24"/>
          <w:szCs w:val="24"/>
        </w:rPr>
      </w:pPr>
    </w:p>
    <w:p w14:paraId="09C3DA1E" w14:textId="77777777" w:rsidR="003178A0" w:rsidRDefault="003178A0">
      <w:pPr>
        <w:spacing w:after="0" w:line="240" w:lineRule="auto"/>
        <w:rPr>
          <w:rFonts w:ascii="Times New Roman" w:eastAsia="Times New Roman" w:hAnsi="Times New Roman" w:cs="Times New Roman"/>
          <w:b/>
          <w:sz w:val="24"/>
          <w:szCs w:val="24"/>
        </w:rPr>
      </w:pPr>
    </w:p>
    <w:p w14:paraId="655339F6" w14:textId="40D13315" w:rsidR="00BE5434" w:rsidRDefault="00DE4769">
      <w:pPr>
        <w:spacing w:after="0" w:line="240" w:lineRule="auto"/>
      </w:pPr>
      <w:r>
        <w:rPr>
          <w:rFonts w:ascii="Times New Roman" w:eastAsia="Times New Roman" w:hAnsi="Times New Roman" w:cs="Times New Roman"/>
          <w:b/>
          <w:sz w:val="24"/>
          <w:szCs w:val="24"/>
        </w:rPr>
        <w:lastRenderedPageBreak/>
        <w:t xml:space="preserve">How can I ensure that, if the </w:t>
      </w:r>
      <w:r w:rsidR="00A37811">
        <w:rPr>
          <w:rFonts w:ascii="Times New Roman" w:eastAsia="Times New Roman" w:hAnsi="Times New Roman" w:cs="Times New Roman"/>
          <w:b/>
          <w:sz w:val="24"/>
          <w:szCs w:val="24"/>
        </w:rPr>
        <w:t xml:space="preserve">Bsal </w:t>
      </w:r>
      <w:r>
        <w:rPr>
          <w:rFonts w:ascii="Times New Roman" w:eastAsia="Times New Roman" w:hAnsi="Times New Roman" w:cs="Times New Roman"/>
          <w:b/>
          <w:sz w:val="24"/>
          <w:szCs w:val="24"/>
        </w:rPr>
        <w:t xml:space="preserve">fungus gets into the United </w:t>
      </w:r>
      <w:r w:rsidR="00EA1700">
        <w:rPr>
          <w:rFonts w:ascii="Times New Roman" w:eastAsia="Times New Roman" w:hAnsi="Times New Roman" w:cs="Times New Roman"/>
          <w:b/>
          <w:sz w:val="24"/>
          <w:szCs w:val="24"/>
        </w:rPr>
        <w:t>State</w:t>
      </w:r>
      <w:r>
        <w:rPr>
          <w:rFonts w:ascii="Times New Roman" w:eastAsia="Times New Roman" w:hAnsi="Times New Roman" w:cs="Times New Roman"/>
          <w:b/>
          <w:sz w:val="24"/>
          <w:szCs w:val="24"/>
        </w:rPr>
        <w:t>s, I do not cause it to spread?</w:t>
      </w:r>
    </w:p>
    <w:p w14:paraId="44E388AE" w14:textId="74066162" w:rsidR="00BE5434" w:rsidRDefault="00DE4769">
      <w:pPr>
        <w:spacing w:after="0" w:line="240" w:lineRule="auto"/>
      </w:pPr>
      <w:r>
        <w:rPr>
          <w:rFonts w:ascii="Times New Roman" w:eastAsia="Times New Roman" w:hAnsi="Times New Roman" w:cs="Times New Roman"/>
          <w:sz w:val="24"/>
          <w:szCs w:val="24"/>
        </w:rPr>
        <w:t xml:space="preserve">The goal </w:t>
      </w:r>
      <w:r w:rsidR="00A37811">
        <w:rPr>
          <w:rFonts w:ascii="Times New Roman" w:eastAsia="Times New Roman" w:hAnsi="Times New Roman" w:cs="Times New Roman"/>
          <w:sz w:val="24"/>
          <w:szCs w:val="24"/>
        </w:rPr>
        <w:t>of listing these 201 salamander species</w:t>
      </w:r>
      <w:r>
        <w:rPr>
          <w:rFonts w:ascii="Times New Roman" w:eastAsia="Times New Roman" w:hAnsi="Times New Roman" w:cs="Times New Roman"/>
          <w:sz w:val="24"/>
          <w:szCs w:val="24"/>
        </w:rPr>
        <w:t xml:space="preserve"> as injurious </w:t>
      </w:r>
      <w:r w:rsidR="00A37811">
        <w:rPr>
          <w:rFonts w:ascii="Times New Roman" w:eastAsia="Times New Roman" w:hAnsi="Times New Roman" w:cs="Times New Roman"/>
          <w:sz w:val="24"/>
          <w:szCs w:val="24"/>
        </w:rPr>
        <w:t>wildlife is to keep Bsal</w:t>
      </w:r>
      <w:r>
        <w:rPr>
          <w:rFonts w:ascii="Times New Roman" w:eastAsia="Times New Roman" w:hAnsi="Times New Roman" w:cs="Times New Roman"/>
          <w:sz w:val="24"/>
          <w:szCs w:val="24"/>
        </w:rPr>
        <w:t xml:space="preserve"> from entering, establishing, and spreading in the United </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s, but the regulation can only go so far to achieve that goal. We need the voluntary cooperation of salamander owners and hobbyists from </w:t>
      </w:r>
      <w:r w:rsidR="00A37811">
        <w:rPr>
          <w:rFonts w:ascii="Times New Roman" w:eastAsia="Times New Roman" w:hAnsi="Times New Roman" w:cs="Times New Roman"/>
          <w:sz w:val="24"/>
          <w:szCs w:val="24"/>
        </w:rPr>
        <w:t>across the country to keep these species</w:t>
      </w:r>
      <w:r>
        <w:rPr>
          <w:rFonts w:ascii="Times New Roman" w:eastAsia="Times New Roman" w:hAnsi="Times New Roman" w:cs="Times New Roman"/>
          <w:sz w:val="24"/>
          <w:szCs w:val="24"/>
        </w:rPr>
        <w:t xml:space="preserve"> healthy. Please visit </w:t>
      </w:r>
      <w:hyperlink r:id="rId20">
        <w:r w:rsidRPr="005E7EB1">
          <w:rPr>
            <w:rFonts w:ascii="Times New Roman" w:eastAsia="Times New Roman" w:hAnsi="Times New Roman" w:cs="Times New Roman"/>
            <w:color w:val="0000FF"/>
            <w:sz w:val="24"/>
            <w:szCs w:val="24"/>
            <w:u w:val="single"/>
          </w:rPr>
          <w:t>http://www.salamanderfungus.org/help</w:t>
        </w:r>
        <w:r>
          <w:rPr>
            <w:rFonts w:ascii="Times New Roman" w:eastAsia="Times New Roman" w:hAnsi="Times New Roman" w:cs="Times New Roman"/>
            <w:color w:val="1155CC"/>
            <w:sz w:val="24"/>
            <w:szCs w:val="24"/>
            <w:u w:val="single"/>
          </w:rPr>
          <w:t>/</w:t>
        </w:r>
      </w:hyperlink>
      <w:r>
        <w:rPr>
          <w:rFonts w:ascii="Times New Roman" w:eastAsia="Times New Roman" w:hAnsi="Times New Roman" w:cs="Times New Roman"/>
          <w:sz w:val="24"/>
          <w:szCs w:val="24"/>
        </w:rPr>
        <w:t xml:space="preserve"> for information on how to help make sure Bsal does not establish and spread in the United </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s.</w:t>
      </w:r>
    </w:p>
    <w:p w14:paraId="4857D1F0" w14:textId="77777777" w:rsidR="00BE5434" w:rsidRDefault="00BE5434">
      <w:pPr>
        <w:spacing w:after="0" w:line="240" w:lineRule="auto"/>
      </w:pPr>
    </w:p>
    <w:p w14:paraId="6C1DCDAF" w14:textId="3076657E" w:rsidR="00BE5434" w:rsidRDefault="00A37811">
      <w:pPr>
        <w:spacing w:after="0" w:line="240" w:lineRule="auto"/>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Information for </w:t>
      </w:r>
      <w:r w:rsidR="00DE4769" w:rsidRPr="00A37811">
        <w:rPr>
          <w:rFonts w:ascii="Times New Roman" w:eastAsia="Times New Roman" w:hAnsi="Times New Roman" w:cs="Times New Roman"/>
          <w:b/>
          <w:i/>
          <w:sz w:val="24"/>
          <w:szCs w:val="24"/>
          <w:u w:val="single"/>
        </w:rPr>
        <w:t>Salama</w:t>
      </w:r>
      <w:r>
        <w:rPr>
          <w:rFonts w:ascii="Times New Roman" w:eastAsia="Times New Roman" w:hAnsi="Times New Roman" w:cs="Times New Roman"/>
          <w:b/>
          <w:i/>
          <w:sz w:val="24"/>
          <w:szCs w:val="24"/>
          <w:u w:val="single"/>
        </w:rPr>
        <w:t>nder Scientists and Laboratory Staff</w:t>
      </w:r>
      <w:r w:rsidR="00D36F5F">
        <w:rPr>
          <w:rFonts w:ascii="Times New Roman" w:eastAsia="Times New Roman" w:hAnsi="Times New Roman" w:cs="Times New Roman"/>
          <w:b/>
          <w:i/>
          <w:sz w:val="24"/>
          <w:szCs w:val="24"/>
          <w:u w:val="single"/>
        </w:rPr>
        <w:t>:</w:t>
      </w:r>
    </w:p>
    <w:p w14:paraId="76B39C72" w14:textId="77777777" w:rsidR="00A37811" w:rsidRPr="00A37811" w:rsidRDefault="00A37811">
      <w:pPr>
        <w:spacing w:after="0" w:line="240" w:lineRule="auto"/>
        <w:rPr>
          <w:b/>
          <w:sz w:val="24"/>
          <w:szCs w:val="24"/>
          <w:u w:val="single"/>
        </w:rPr>
      </w:pPr>
    </w:p>
    <w:p w14:paraId="4E68A92F" w14:textId="491B06FB" w:rsidR="00BE5434" w:rsidRDefault="00DE4769">
      <w:pPr>
        <w:spacing w:after="0" w:line="240" w:lineRule="auto"/>
      </w:pPr>
      <w:r>
        <w:rPr>
          <w:rFonts w:ascii="Times New Roman" w:eastAsia="Times New Roman" w:hAnsi="Times New Roman" w:cs="Times New Roman"/>
          <w:b/>
          <w:sz w:val="24"/>
          <w:szCs w:val="24"/>
        </w:rPr>
        <w:t>What permits do labs need?</w:t>
      </w:r>
      <w:r w:rsidR="00EA170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What about other researchers?</w:t>
      </w:r>
    </w:p>
    <w:p w14:paraId="202F5E99" w14:textId="34FB8500" w:rsidR="00BE5434" w:rsidRDefault="00DE4769">
      <w:pPr>
        <w:spacing w:after="0" w:line="240" w:lineRule="auto"/>
      </w:pPr>
      <w:r>
        <w:rPr>
          <w:rFonts w:ascii="Times New Roman" w:eastAsia="Times New Roman" w:hAnsi="Times New Roman" w:cs="Times New Roman"/>
          <w:sz w:val="24"/>
          <w:szCs w:val="24"/>
        </w:rPr>
        <w:t>Laboratories planning to acquire listed species by importation or inter</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movement, including live or dead individuals or parts (excluding eggs and gametes), will need to apply for permits from the Service to receive those samples ((</w:t>
      </w:r>
      <w:hyperlink r:id="rId21">
        <w:r w:rsidRPr="005E7EB1">
          <w:rPr>
            <w:rFonts w:ascii="Times New Roman" w:eastAsia="Times New Roman" w:hAnsi="Times New Roman" w:cs="Times New Roman"/>
            <w:color w:val="0000FF"/>
            <w:sz w:val="24"/>
            <w:szCs w:val="24"/>
            <w:u w:val="single"/>
          </w:rPr>
          <w:t>http://www.fws.gov/forms/3-200-42.pdf</w:t>
        </w:r>
      </w:hyperlink>
      <w:r>
        <w:rPr>
          <w:rFonts w:ascii="Times New Roman" w:eastAsia="Times New Roman" w:hAnsi="Times New Roman" w:cs="Times New Roman"/>
          <w:sz w:val="24"/>
          <w:szCs w:val="24"/>
        </w:rPr>
        <w:t xml:space="preserve">; see </w:t>
      </w:r>
      <w:r w:rsidR="00A37811" w:rsidRPr="00A37811">
        <w:rPr>
          <w:rFonts w:ascii="Times New Roman" w:eastAsia="Times New Roman" w:hAnsi="Times New Roman" w:cs="Times New Roman"/>
          <w:i/>
          <w:sz w:val="24"/>
          <w:szCs w:val="24"/>
        </w:rPr>
        <w:t>Information Regarding</w:t>
      </w:r>
      <w:r w:rsidR="00A37811">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Regulations and Permits</w:t>
      </w:r>
      <w:r>
        <w:rPr>
          <w:rFonts w:ascii="Times New Roman" w:eastAsia="Times New Roman" w:hAnsi="Times New Roman" w:cs="Times New Roman"/>
          <w:sz w:val="24"/>
          <w:szCs w:val="24"/>
        </w:rPr>
        <w:t xml:space="preserve"> above).</w:t>
      </w:r>
      <w:r w:rsidR="00EA1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Only the receiving laboratory would need to obtain a permit; the sender does not need to apply for or obtain a permit in order to ship specimens.</w:t>
      </w:r>
      <w:r w:rsidR="00EA1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Laboratories may apply for permits for an unspecified number of specimens of the listed salamander species to receive samples for research or diagnostic purposes due to the unpredictable, and often emergent, nature of their submissions.</w:t>
      </w:r>
      <w:r w:rsidR="00EA1700">
        <w:rPr>
          <w:rFonts w:ascii="Times New Roman" w:eastAsia="Times New Roman" w:hAnsi="Times New Roman" w:cs="Times New Roman"/>
          <w:sz w:val="24"/>
          <w:szCs w:val="24"/>
        </w:rPr>
        <w:t xml:space="preserve"> </w:t>
      </w:r>
    </w:p>
    <w:p w14:paraId="544CC3FC" w14:textId="77777777" w:rsidR="00BE5434" w:rsidRDefault="00BE5434">
      <w:pPr>
        <w:spacing w:after="0" w:line="240" w:lineRule="auto"/>
      </w:pPr>
    </w:p>
    <w:p w14:paraId="3554FE95" w14:textId="4C21FF69" w:rsidR="00BE5434" w:rsidRDefault="00DE4769">
      <w:pPr>
        <w:spacing w:after="0" w:line="240" w:lineRule="auto"/>
      </w:pPr>
      <w:r>
        <w:rPr>
          <w:rFonts w:ascii="Times New Roman" w:eastAsia="Times New Roman" w:hAnsi="Times New Roman" w:cs="Times New Roman"/>
          <w:sz w:val="24"/>
          <w:szCs w:val="24"/>
        </w:rPr>
        <w:t xml:space="preserve">For specimens being imported into the United </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s, please be aware that some of the species listed by this rule are also regulated under CITES or the ESA, so additional permits may be required.</w:t>
      </w:r>
      <w:r w:rsidR="00EA1700">
        <w:rPr>
          <w:rFonts w:ascii="Times New Roman" w:eastAsia="Times New Roman" w:hAnsi="Times New Roman" w:cs="Times New Roman"/>
          <w:sz w:val="24"/>
          <w:szCs w:val="24"/>
        </w:rPr>
        <w:t xml:space="preserve"> </w:t>
      </w:r>
    </w:p>
    <w:p w14:paraId="18B75CD1" w14:textId="77777777" w:rsidR="00BE5434" w:rsidRDefault="00BE5434">
      <w:pPr>
        <w:spacing w:after="0" w:line="240" w:lineRule="auto"/>
      </w:pPr>
    </w:p>
    <w:p w14:paraId="4D708ABA" w14:textId="77777777" w:rsidR="00BE5434" w:rsidRDefault="00DE4769">
      <w:pPr>
        <w:spacing w:after="0" w:line="240" w:lineRule="auto"/>
      </w:pPr>
      <w:r>
        <w:rPr>
          <w:rFonts w:ascii="Times New Roman" w:eastAsia="Times New Roman" w:hAnsi="Times New Roman" w:cs="Times New Roman"/>
          <w:b/>
          <w:sz w:val="24"/>
          <w:szCs w:val="24"/>
        </w:rPr>
        <w:t>Can a permit be obtained that covers multiple activities over a period of time?</w:t>
      </w:r>
    </w:p>
    <w:p w14:paraId="7186E260" w14:textId="63F33814" w:rsidR="00BE5434" w:rsidRDefault="00DE4769">
      <w:pPr>
        <w:spacing w:after="0" w:line="240" w:lineRule="auto"/>
      </w:pPr>
      <w:r>
        <w:rPr>
          <w:rFonts w:ascii="Times New Roman" w:eastAsia="Times New Roman" w:hAnsi="Times New Roman" w:cs="Times New Roman"/>
          <w:sz w:val="24"/>
          <w:szCs w:val="24"/>
        </w:rPr>
        <w:t>Yes.</w:t>
      </w:r>
      <w:r w:rsidR="00EA1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Permits covering listed salamander species will be issued for multiple activities for a period </w:t>
      </w:r>
      <w:r w:rsidR="00D61BFA">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up to three years.</w:t>
      </w:r>
      <w:r w:rsidR="00EA1700">
        <w:rPr>
          <w:rFonts w:ascii="Times New Roman" w:eastAsia="Times New Roman" w:hAnsi="Times New Roman" w:cs="Times New Roman"/>
          <w:sz w:val="24"/>
          <w:szCs w:val="24"/>
        </w:rPr>
        <w:t xml:space="preserve"> </w:t>
      </w:r>
      <w:r w:rsidR="00D61BFA">
        <w:rPr>
          <w:rFonts w:ascii="Times New Roman" w:eastAsia="Times New Roman" w:hAnsi="Times New Roman" w:cs="Times New Roman"/>
          <w:sz w:val="24"/>
          <w:szCs w:val="24"/>
        </w:rPr>
        <w:t>In your application for a permit or a renewal of an existing permit, p</w:t>
      </w:r>
      <w:r>
        <w:rPr>
          <w:rFonts w:ascii="Times New Roman" w:eastAsia="Times New Roman" w:hAnsi="Times New Roman" w:cs="Times New Roman"/>
          <w:sz w:val="24"/>
          <w:szCs w:val="24"/>
        </w:rPr>
        <w:t>lease identify in as much detail as possible the listed species that you anticipate receiving and the activities that will be undertaken.</w:t>
      </w:r>
      <w:r w:rsidR="00EA1700">
        <w:rPr>
          <w:rFonts w:ascii="Times New Roman" w:eastAsia="Times New Roman" w:hAnsi="Times New Roman" w:cs="Times New Roman"/>
          <w:sz w:val="24"/>
          <w:szCs w:val="24"/>
        </w:rPr>
        <w:t xml:space="preserve"> </w:t>
      </w:r>
    </w:p>
    <w:p w14:paraId="5EA770CA" w14:textId="77777777" w:rsidR="00BE5434" w:rsidRDefault="00BE5434">
      <w:pPr>
        <w:spacing w:after="0" w:line="240" w:lineRule="auto"/>
      </w:pPr>
    </w:p>
    <w:p w14:paraId="589ECF38" w14:textId="4ACDCE11" w:rsidR="00BE5434" w:rsidRDefault="00DE4769">
      <w:pPr>
        <w:spacing w:after="0" w:line="240" w:lineRule="auto"/>
      </w:pPr>
      <w:r>
        <w:rPr>
          <w:rFonts w:ascii="Times New Roman" w:eastAsia="Times New Roman" w:hAnsi="Times New Roman" w:cs="Times New Roman"/>
          <w:b/>
          <w:sz w:val="24"/>
          <w:szCs w:val="24"/>
        </w:rPr>
        <w:t>How specific does the permitted activity need to be described?</w:t>
      </w:r>
      <w:r w:rsidR="00EA170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Can the permit be issued as an approval covering multiple specimens and activities?</w:t>
      </w:r>
      <w:r w:rsidR="00EA170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What if I know I will be conducting research on salamanders but do not know the specific circumstances?</w:t>
      </w:r>
    </w:p>
    <w:p w14:paraId="5F808F61" w14:textId="19E31B31" w:rsidR="00BE5434" w:rsidRDefault="00DE4769">
      <w:pPr>
        <w:spacing w:after="0" w:line="240" w:lineRule="auto"/>
      </w:pPr>
      <w:r>
        <w:rPr>
          <w:rFonts w:ascii="Times New Roman" w:eastAsia="Times New Roman" w:hAnsi="Times New Roman" w:cs="Times New Roman"/>
          <w:sz w:val="24"/>
          <w:szCs w:val="24"/>
        </w:rPr>
        <w:t>Laboratories that are receiving specimens (solicited or unsolicited) from multiple sources do not need to provide details on which listed species or senders will be covered by the permit, as they may not know who will be sending them samples or which listed species they will receive for testing.</w:t>
      </w:r>
      <w:r w:rsidR="00EA1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However, if the laboratory knows at the time of applying for authorization what listed species will be involved or who will provide the specimens, the lab should provide that information with their application.</w:t>
      </w:r>
    </w:p>
    <w:p w14:paraId="620955A0" w14:textId="77777777" w:rsidR="00BE5434" w:rsidRDefault="00BE5434">
      <w:pPr>
        <w:spacing w:after="0" w:line="240" w:lineRule="auto"/>
      </w:pPr>
    </w:p>
    <w:p w14:paraId="1B26CFB7" w14:textId="77777777" w:rsidR="00BE5434" w:rsidRDefault="00DE4769">
      <w:pPr>
        <w:spacing w:after="0" w:line="240" w:lineRule="auto"/>
      </w:pPr>
      <w:r>
        <w:rPr>
          <w:rFonts w:ascii="Times New Roman" w:eastAsia="Times New Roman" w:hAnsi="Times New Roman" w:cs="Times New Roman"/>
          <w:sz w:val="24"/>
          <w:szCs w:val="24"/>
        </w:rPr>
        <w:lastRenderedPageBreak/>
        <w:t xml:space="preserve">For researchers working with multiple species where specific species that could be collected or moved may not be known, list as many of the listed species that may be potentially encountered as possible in your permit application. </w:t>
      </w:r>
    </w:p>
    <w:p w14:paraId="3AFB6B3C" w14:textId="77777777" w:rsidR="00BE5434" w:rsidRDefault="00BE5434">
      <w:pPr>
        <w:spacing w:after="0" w:line="240" w:lineRule="auto"/>
      </w:pPr>
    </w:p>
    <w:p w14:paraId="5A4DA8C6" w14:textId="77777777" w:rsidR="00BE5434" w:rsidRDefault="00DE4769">
      <w:pPr>
        <w:spacing w:after="0" w:line="240" w:lineRule="auto"/>
      </w:pPr>
      <w:r>
        <w:rPr>
          <w:rFonts w:ascii="Times New Roman" w:eastAsia="Times New Roman" w:hAnsi="Times New Roman" w:cs="Times New Roman"/>
          <w:b/>
          <w:sz w:val="24"/>
          <w:szCs w:val="24"/>
        </w:rPr>
        <w:t>If I work for a laboratory and I want to request a permit to receive specimens of listed salamander specimens, how do I answer permit application questions requesting details that I may not know, such as the origin or type of specimen and their sources?</w:t>
      </w:r>
    </w:p>
    <w:p w14:paraId="705094CF" w14:textId="1D273D20" w:rsidR="00BE5434" w:rsidRDefault="00DE4769">
      <w:pPr>
        <w:spacing w:after="0" w:line="240" w:lineRule="auto"/>
      </w:pPr>
      <w:r>
        <w:rPr>
          <w:rFonts w:ascii="Times New Roman" w:eastAsia="Times New Roman" w:hAnsi="Times New Roman" w:cs="Times New Roman"/>
          <w:sz w:val="24"/>
          <w:szCs w:val="24"/>
        </w:rPr>
        <w:t>Laboratories may not have all available information when requesting a permit.</w:t>
      </w:r>
      <w:r w:rsidR="00EA1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Please provide as much information as you can in a cover letter with your permit application.</w:t>
      </w:r>
      <w:r w:rsidR="00EA1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 understand that there may be gaps in that information.</w:t>
      </w:r>
      <w:r w:rsidR="00EA1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Please make sure your application clearly identifies that you are requesting the permit for purposes of receiving specimens of listed salamander species for research or diagnostic testing.</w:t>
      </w:r>
    </w:p>
    <w:p w14:paraId="5E69C415" w14:textId="77777777" w:rsidR="00BE5434" w:rsidRDefault="00BE5434">
      <w:pPr>
        <w:spacing w:after="0" w:line="240" w:lineRule="auto"/>
      </w:pPr>
    </w:p>
    <w:p w14:paraId="1A942F46" w14:textId="77777777" w:rsidR="00BE5434" w:rsidRDefault="00DE4769">
      <w:pPr>
        <w:spacing w:after="0" w:line="240" w:lineRule="auto"/>
      </w:pPr>
      <w:r>
        <w:rPr>
          <w:rFonts w:ascii="Times New Roman" w:eastAsia="Times New Roman" w:hAnsi="Times New Roman" w:cs="Times New Roman"/>
          <w:b/>
          <w:sz w:val="24"/>
          <w:szCs w:val="24"/>
        </w:rPr>
        <w:t>Are there any reporting requirements?</w:t>
      </w:r>
    </w:p>
    <w:p w14:paraId="41E65B82" w14:textId="6CC9A051" w:rsidR="00BE5434" w:rsidRDefault="00DE4769">
      <w:pPr>
        <w:spacing w:after="0" w:line="240" w:lineRule="auto"/>
      </w:pPr>
      <w:r>
        <w:rPr>
          <w:rFonts w:ascii="Times New Roman" w:eastAsia="Times New Roman" w:hAnsi="Times New Roman" w:cs="Times New Roman"/>
          <w:sz w:val="24"/>
          <w:szCs w:val="24"/>
        </w:rPr>
        <w:t>There are no annual reporting requirements at this time.</w:t>
      </w:r>
      <w:r w:rsidR="00EA1700">
        <w:rPr>
          <w:rFonts w:ascii="Times New Roman" w:eastAsia="Times New Roman" w:hAnsi="Times New Roman" w:cs="Times New Roman"/>
          <w:sz w:val="24"/>
          <w:szCs w:val="24"/>
        </w:rPr>
        <w:t xml:space="preserve"> </w:t>
      </w:r>
    </w:p>
    <w:p w14:paraId="3D516437" w14:textId="77777777" w:rsidR="00BE5434" w:rsidRDefault="00BE5434">
      <w:pPr>
        <w:spacing w:after="0" w:line="240" w:lineRule="auto"/>
      </w:pPr>
    </w:p>
    <w:p w14:paraId="767E7196" w14:textId="545C0512" w:rsidR="00BE5434" w:rsidRDefault="00DE4769">
      <w:pPr>
        <w:spacing w:after="0" w:line="240" w:lineRule="auto"/>
      </w:pPr>
      <w:r>
        <w:rPr>
          <w:rFonts w:ascii="Times New Roman" w:eastAsia="Times New Roman" w:hAnsi="Times New Roman" w:cs="Times New Roman"/>
          <w:b/>
          <w:sz w:val="24"/>
          <w:szCs w:val="24"/>
        </w:rPr>
        <w:t xml:space="preserve">The rule </w:t>
      </w:r>
      <w:r w:rsidR="00EA1700">
        <w:rPr>
          <w:rFonts w:ascii="Times New Roman" w:eastAsia="Times New Roman" w:hAnsi="Times New Roman" w:cs="Times New Roman"/>
          <w:b/>
          <w:sz w:val="24"/>
          <w:szCs w:val="24"/>
        </w:rPr>
        <w:t>state</w:t>
      </w:r>
      <w:r>
        <w:rPr>
          <w:rFonts w:ascii="Times New Roman" w:eastAsia="Times New Roman" w:hAnsi="Times New Roman" w:cs="Times New Roman"/>
          <w:b/>
          <w:sz w:val="24"/>
          <w:szCs w:val="24"/>
        </w:rPr>
        <w:t>s, “We also cannot list or regulate fomites (materials such as water that can transmit pathogens).”</w:t>
      </w:r>
      <w:r w:rsidR="00EA170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Are some diagnostic sample types considered fomites under the interim rule?</w:t>
      </w:r>
      <w:r w:rsidR="00EA170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What about skin swabs, preserved tissues, and whole specimens?</w:t>
      </w:r>
    </w:p>
    <w:p w14:paraId="6BD87F00" w14:textId="26BEF54C" w:rsidR="00BE5434" w:rsidRDefault="00DE4769">
      <w:pPr>
        <w:spacing w:after="0" w:line="240" w:lineRule="auto"/>
      </w:pPr>
      <w:r>
        <w:rPr>
          <w:rFonts w:ascii="Times New Roman" w:eastAsia="Times New Roman" w:hAnsi="Times New Roman" w:cs="Times New Roman"/>
          <w:sz w:val="24"/>
          <w:szCs w:val="24"/>
        </w:rPr>
        <w:t>The Lacey Act only allows for the regulation of animals, not for the regulation of fomites such as water. This interim rule regulates salamanders and their parts that pose a threat because of their potential to transmit the Bsal pathogen. Thus, all salamander parts including skin swabs, preserved tissues, and whole specimens of species listed under the interim rule are subject to permit requirements if they are to be imported or moved inter</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For additional information on exporting, please see </w:t>
      </w:r>
      <w:r w:rsidRPr="005E7EB1">
        <w:rPr>
          <w:rFonts w:ascii="Times New Roman" w:eastAsia="Times New Roman" w:hAnsi="Times New Roman" w:cs="Times New Roman"/>
          <w:color w:val="0000FF"/>
          <w:sz w:val="24"/>
          <w:szCs w:val="24"/>
          <w:highlight w:val="white"/>
          <w:u w:val="single"/>
        </w:rPr>
        <w:t>http://www.fws.gov/le/pdf/Exporting-Injurious-Salamanders-Factsheet.pdf</w:t>
      </w:r>
      <w:r>
        <w:rPr>
          <w:rFonts w:ascii="Times New Roman" w:eastAsia="Times New Roman" w:hAnsi="Times New Roman" w:cs="Times New Roman"/>
          <w:color w:val="1155CC"/>
          <w:sz w:val="24"/>
          <w:szCs w:val="24"/>
          <w:highlight w:val="white"/>
          <w:u w:val="single"/>
        </w:rPr>
        <w:t>.</w:t>
      </w:r>
    </w:p>
    <w:p w14:paraId="6B8D1869" w14:textId="77777777" w:rsidR="00BE5434" w:rsidRDefault="00BE5434">
      <w:pPr>
        <w:spacing w:after="0" w:line="240" w:lineRule="auto"/>
      </w:pPr>
    </w:p>
    <w:p w14:paraId="1EEE6643" w14:textId="4551B313" w:rsidR="00BE5434" w:rsidRDefault="00DE4769">
      <w:pPr>
        <w:spacing w:after="0" w:line="240" w:lineRule="auto"/>
      </w:pPr>
      <w:r>
        <w:rPr>
          <w:rFonts w:ascii="Times New Roman" w:eastAsia="Times New Roman" w:hAnsi="Times New Roman" w:cs="Times New Roman"/>
          <w:sz w:val="24"/>
          <w:szCs w:val="24"/>
        </w:rPr>
        <w:t>Environmental or biofilm swabs are not regulated under this rule.</w:t>
      </w:r>
      <w:r w:rsidR="00EA1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Service does not consider these materials to be wildlife parts.</w:t>
      </w:r>
      <w:r w:rsidR="00EA1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Filters collected for environmental DNA (</w:t>
      </w:r>
      <w:proofErr w:type="gramStart"/>
      <w:r>
        <w:rPr>
          <w:rFonts w:ascii="Times New Roman" w:eastAsia="Times New Roman" w:hAnsi="Times New Roman" w:cs="Times New Roman"/>
          <w:sz w:val="24"/>
          <w:szCs w:val="24"/>
        </w:rPr>
        <w:t>eDNA</w:t>
      </w:r>
      <w:proofErr w:type="gramEnd"/>
      <w:r>
        <w:rPr>
          <w:rFonts w:ascii="Times New Roman" w:eastAsia="Times New Roman" w:hAnsi="Times New Roman" w:cs="Times New Roman"/>
          <w:sz w:val="24"/>
          <w:szCs w:val="24"/>
        </w:rPr>
        <w:t>) testing are not regulated under this rule</w:t>
      </w:r>
    </w:p>
    <w:p w14:paraId="3AD5E465" w14:textId="77777777" w:rsidR="00BE5434" w:rsidRDefault="00BE5434">
      <w:pPr>
        <w:spacing w:after="0" w:line="240" w:lineRule="auto"/>
      </w:pPr>
    </w:p>
    <w:p w14:paraId="3AA7B82E" w14:textId="77777777" w:rsidR="00BE5434" w:rsidRDefault="00DE4769">
      <w:pPr>
        <w:spacing w:after="0" w:line="240" w:lineRule="auto"/>
      </w:pPr>
      <w:r>
        <w:rPr>
          <w:rFonts w:ascii="Times New Roman" w:eastAsia="Times New Roman" w:hAnsi="Times New Roman" w:cs="Times New Roman"/>
          <w:b/>
          <w:sz w:val="24"/>
          <w:szCs w:val="24"/>
        </w:rPr>
        <w:t xml:space="preserve">If I anticipate receiving research or diagnostic samples derived from listed species from international sources, what should I do? </w:t>
      </w:r>
    </w:p>
    <w:p w14:paraId="4F518D1C" w14:textId="16C5306D" w:rsidR="00BE5434" w:rsidRDefault="00DE4769">
      <w:pPr>
        <w:spacing w:after="0" w:line="240" w:lineRule="auto"/>
      </w:pPr>
      <w:r>
        <w:rPr>
          <w:rFonts w:ascii="Times New Roman" w:eastAsia="Times New Roman" w:hAnsi="Times New Roman" w:cs="Times New Roman"/>
          <w:sz w:val="24"/>
          <w:szCs w:val="24"/>
        </w:rPr>
        <w:t>An injurious wildlife permit is required for the import of research or diagnostic samples derived from listed species</w:t>
      </w:r>
      <w:r w:rsidR="0062711A">
        <w:rPr>
          <w:rFonts w:ascii="Times New Roman" w:eastAsia="Times New Roman" w:hAnsi="Times New Roman" w:cs="Times New Roman"/>
          <w:sz w:val="24"/>
          <w:szCs w:val="24"/>
        </w:rPr>
        <w:t>.</w:t>
      </w:r>
      <w:r w:rsidR="00EA1700">
        <w:rPr>
          <w:rFonts w:ascii="Times New Roman" w:eastAsia="Times New Roman" w:hAnsi="Times New Roman" w:cs="Times New Roman"/>
          <w:sz w:val="24"/>
          <w:szCs w:val="24"/>
        </w:rPr>
        <w:t xml:space="preserve"> </w:t>
      </w:r>
      <w:r w:rsidR="0062711A">
        <w:rPr>
          <w:rFonts w:ascii="Times New Roman" w:eastAsia="Times New Roman" w:hAnsi="Times New Roman" w:cs="Times New Roman"/>
          <w:sz w:val="24"/>
          <w:szCs w:val="24"/>
        </w:rPr>
        <w:t>Biosafety Level 2 (</w:t>
      </w:r>
      <w:r>
        <w:rPr>
          <w:rFonts w:ascii="Times New Roman" w:eastAsia="Times New Roman" w:hAnsi="Times New Roman" w:cs="Times New Roman"/>
          <w:sz w:val="24"/>
          <w:szCs w:val="24"/>
        </w:rPr>
        <w:t>BSL-2</w:t>
      </w:r>
      <w:r w:rsidR="006271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requirements are recommended by the research working group of the Bsal National Task Force</w:t>
      </w:r>
      <w:r w:rsidR="0062711A">
        <w:rPr>
          <w:rFonts w:ascii="Times New Roman" w:eastAsia="Times New Roman" w:hAnsi="Times New Roman" w:cs="Times New Roman"/>
          <w:sz w:val="24"/>
          <w:szCs w:val="24"/>
        </w:rPr>
        <w:t xml:space="preserve"> (currently available at </w:t>
      </w:r>
      <w:hyperlink r:id="rId22" w:history="1">
        <w:r w:rsidR="0062711A" w:rsidRPr="00C159E0">
          <w:rPr>
            <w:rStyle w:val="Hyperlink"/>
            <w:rFonts w:ascii="Times New Roman" w:eastAsia="Times New Roman" w:hAnsi="Times New Roman" w:cs="Times New Roman"/>
            <w:sz w:val="24"/>
            <w:szCs w:val="24"/>
          </w:rPr>
          <w:t>http://www.cdc.gov/biosafety/publications/bmbl5/BMBL5_sect_IV.pdf</w:t>
        </w:r>
      </w:hyperlink>
      <w:r w:rsidR="0062711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EA1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Please note that some of the listed species are also regulated by CITES or ESA and additional permits may be required.</w:t>
      </w:r>
      <w:r w:rsidR="00EA1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Also,</w:t>
      </w:r>
      <w:r w:rsidR="00C445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all wildlife and their parts or products must be declared at the time of import or export using form 3-177 or its electronic counterpart (</w:t>
      </w:r>
      <w:hyperlink r:id="rId23">
        <w:r w:rsidRPr="00D36F5F">
          <w:rPr>
            <w:rFonts w:ascii="Times New Roman" w:eastAsia="Times New Roman" w:hAnsi="Times New Roman" w:cs="Times New Roman"/>
            <w:color w:val="0000FF"/>
            <w:sz w:val="24"/>
            <w:szCs w:val="24"/>
            <w:u w:val="single"/>
          </w:rPr>
          <w:t>https://edecs.fws.gov/</w:t>
        </w:r>
      </w:hyperlink>
      <w:r>
        <w:rPr>
          <w:rFonts w:ascii="Times New Roman" w:eastAsia="Times New Roman" w:hAnsi="Times New Roman" w:cs="Times New Roman"/>
          <w:sz w:val="24"/>
          <w:szCs w:val="24"/>
        </w:rPr>
        <w:t>).</w:t>
      </w:r>
      <w:r w:rsidR="00EA1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All port, declaration, inspection and user fee (if applicable) requirements must be met.</w:t>
      </w:r>
    </w:p>
    <w:p w14:paraId="069F4132" w14:textId="77777777" w:rsidR="00BE5434" w:rsidRDefault="00BE5434">
      <w:pPr>
        <w:spacing w:after="0" w:line="240" w:lineRule="auto"/>
      </w:pPr>
    </w:p>
    <w:p w14:paraId="2694BC5C" w14:textId="1FD8FCEB" w:rsidR="00BE5434" w:rsidRDefault="00DE4769">
      <w:pPr>
        <w:spacing w:after="0" w:line="240" w:lineRule="auto"/>
      </w:pPr>
      <w:r>
        <w:rPr>
          <w:rFonts w:ascii="Times New Roman" w:eastAsia="Times New Roman" w:hAnsi="Times New Roman" w:cs="Times New Roman"/>
          <w:sz w:val="24"/>
          <w:szCs w:val="24"/>
        </w:rPr>
        <w:lastRenderedPageBreak/>
        <w:t>If you anticipate receiving research or diagnostic samples from international sources, please contact the USFWS Office of Law Enforcement for additional guidance. Contact the port through which you expect the shipment to be imported or exported (</w:t>
      </w:r>
      <w:hyperlink r:id="rId24">
        <w:r w:rsidRPr="00D36F5F">
          <w:rPr>
            <w:rFonts w:ascii="Times New Roman" w:eastAsia="Times New Roman" w:hAnsi="Times New Roman" w:cs="Times New Roman"/>
            <w:color w:val="0000FF"/>
            <w:sz w:val="24"/>
            <w:szCs w:val="24"/>
            <w:u w:val="single"/>
          </w:rPr>
          <w:t>www.fws.gov/le/inspection-offices.html</w:t>
        </w:r>
      </w:hyperlink>
      <w:r>
        <w:rPr>
          <w:rFonts w:ascii="Times New Roman" w:eastAsia="Times New Roman" w:hAnsi="Times New Roman" w:cs="Times New Roman"/>
          <w:sz w:val="24"/>
          <w:szCs w:val="24"/>
        </w:rPr>
        <w:t>).</w:t>
      </w:r>
    </w:p>
    <w:p w14:paraId="39936A85" w14:textId="77777777" w:rsidR="003178A0" w:rsidRDefault="003178A0">
      <w:pPr>
        <w:spacing w:after="0" w:line="240" w:lineRule="auto"/>
        <w:rPr>
          <w:rFonts w:ascii="Times New Roman" w:eastAsia="Times New Roman" w:hAnsi="Times New Roman" w:cs="Times New Roman"/>
          <w:b/>
          <w:i/>
          <w:sz w:val="24"/>
          <w:szCs w:val="24"/>
          <w:u w:val="single"/>
        </w:rPr>
      </w:pPr>
      <w:bookmarkStart w:id="1" w:name="_GoBack"/>
      <w:bookmarkEnd w:id="1"/>
    </w:p>
    <w:p w14:paraId="34F4F354" w14:textId="7C441115" w:rsidR="00BE5434" w:rsidRPr="00D36F5F" w:rsidRDefault="00D36F5F">
      <w:pPr>
        <w:spacing w:after="0" w:line="240" w:lineRule="auto"/>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General Permit Questions: </w:t>
      </w:r>
    </w:p>
    <w:p w14:paraId="066EE3D9" w14:textId="77777777" w:rsidR="005E7EB1" w:rsidRPr="005E7EB1" w:rsidRDefault="005E7EB1">
      <w:pPr>
        <w:spacing w:after="0" w:line="240" w:lineRule="auto"/>
        <w:rPr>
          <w:b/>
          <w:sz w:val="24"/>
          <w:szCs w:val="24"/>
        </w:rPr>
      </w:pPr>
    </w:p>
    <w:p w14:paraId="3427B88E" w14:textId="77777777" w:rsidR="00BE5434" w:rsidRDefault="00DE4769">
      <w:pPr>
        <w:spacing w:after="0" w:line="240" w:lineRule="auto"/>
      </w:pPr>
      <w:r>
        <w:rPr>
          <w:rFonts w:ascii="Times New Roman" w:eastAsia="Times New Roman" w:hAnsi="Times New Roman" w:cs="Times New Roman"/>
          <w:b/>
          <w:sz w:val="24"/>
          <w:szCs w:val="24"/>
        </w:rPr>
        <w:t>Who needs to apply for a permit: the sender or the receiver of the specimen?</w:t>
      </w:r>
    </w:p>
    <w:p w14:paraId="72DFEDA9" w14:textId="5483BD69" w:rsidR="00BE5434" w:rsidRDefault="00DE4769">
      <w:pPr>
        <w:spacing w:after="0" w:line="240" w:lineRule="auto"/>
      </w:pPr>
      <w:r>
        <w:rPr>
          <w:rFonts w:ascii="Times New Roman" w:eastAsia="Times New Roman" w:hAnsi="Times New Roman" w:cs="Times New Roman"/>
          <w:sz w:val="24"/>
          <w:szCs w:val="24"/>
        </w:rPr>
        <w:t xml:space="preserve">The individual or institution receiving the specimen needs to apply for the permit. Universities can apply for one permit rather than requiring every scientist and student to apply for permits separately, but the university representative who signs the application would be responsible for all activities conducted under the permit and ensuring that all such activities </w:t>
      </w:r>
      <w:r w:rsidR="00D61BFA">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conducted in accordance with the terms of the permit.</w:t>
      </w:r>
    </w:p>
    <w:p w14:paraId="13AD5094" w14:textId="77777777" w:rsidR="00BE5434" w:rsidRDefault="00BE5434">
      <w:pPr>
        <w:spacing w:after="0" w:line="240" w:lineRule="auto"/>
      </w:pPr>
    </w:p>
    <w:p w14:paraId="7AF8EBB2" w14:textId="3CEC3D68" w:rsidR="00BE5434" w:rsidRDefault="00DE4769">
      <w:pPr>
        <w:spacing w:after="0" w:line="240" w:lineRule="auto"/>
      </w:pPr>
      <w:r>
        <w:rPr>
          <w:rFonts w:ascii="Times New Roman" w:eastAsia="Times New Roman" w:hAnsi="Times New Roman" w:cs="Times New Roman"/>
          <w:sz w:val="24"/>
          <w:szCs w:val="24"/>
        </w:rPr>
        <w:t xml:space="preserve">Any person physically transporting a sample across a U.S. or </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border needs to have a copy of the permit under which they are transporting the specimen in their possession and a letter from the permittee authorizing the transport.</w:t>
      </w:r>
    </w:p>
    <w:p w14:paraId="3A76F2C4" w14:textId="77777777" w:rsidR="00BE5434" w:rsidRDefault="00BE5434">
      <w:pPr>
        <w:spacing w:after="0" w:line="240" w:lineRule="auto"/>
      </w:pPr>
    </w:p>
    <w:p w14:paraId="004C20A6" w14:textId="77777777" w:rsidR="00BE5434" w:rsidRDefault="00DE4769">
      <w:pPr>
        <w:spacing w:after="0" w:line="240" w:lineRule="auto"/>
      </w:pPr>
      <w:r>
        <w:rPr>
          <w:rFonts w:ascii="Times New Roman" w:eastAsia="Times New Roman" w:hAnsi="Times New Roman" w:cs="Times New Roman"/>
          <w:b/>
          <w:sz w:val="24"/>
          <w:szCs w:val="24"/>
        </w:rPr>
        <w:t>Is anyone exempt from permit requirements?</w:t>
      </w:r>
    </w:p>
    <w:p w14:paraId="038D32CF" w14:textId="52FA5AB3" w:rsidR="00BE5434" w:rsidRDefault="00EA1700">
      <w:pPr>
        <w:spacing w:after="0" w:line="240" w:lineRule="auto"/>
      </w:pPr>
      <w:r>
        <w:rPr>
          <w:rFonts w:ascii="Times New Roman" w:eastAsia="Times New Roman" w:hAnsi="Times New Roman" w:cs="Times New Roman"/>
          <w:sz w:val="24"/>
          <w:szCs w:val="24"/>
        </w:rPr>
        <w:t>Federal</w:t>
      </w:r>
      <w:r w:rsidR="00DE4769">
        <w:rPr>
          <w:rFonts w:ascii="Times New Roman" w:eastAsia="Times New Roman" w:hAnsi="Times New Roman" w:cs="Times New Roman"/>
          <w:sz w:val="24"/>
          <w:szCs w:val="24"/>
        </w:rPr>
        <w:t xml:space="preserve"> agencies are not required to request a permit for importation and transportation of live injurious wildlife.</w:t>
      </w:r>
      <w:r>
        <w:rPr>
          <w:rFonts w:ascii="Times New Roman" w:eastAsia="Times New Roman" w:hAnsi="Times New Roman" w:cs="Times New Roman"/>
          <w:sz w:val="24"/>
          <w:szCs w:val="24"/>
        </w:rPr>
        <w:t xml:space="preserve"> Federal</w:t>
      </w:r>
      <w:r w:rsidR="00DE4769">
        <w:rPr>
          <w:rFonts w:ascii="Times New Roman" w:eastAsia="Times New Roman" w:hAnsi="Times New Roman" w:cs="Times New Roman"/>
          <w:sz w:val="24"/>
          <w:szCs w:val="24"/>
        </w:rPr>
        <w:t xml:space="preserve"> agencies must obtain a permit for importation or inter</w:t>
      </w:r>
      <w:r>
        <w:rPr>
          <w:rFonts w:ascii="Times New Roman" w:eastAsia="Times New Roman" w:hAnsi="Times New Roman" w:cs="Times New Roman"/>
          <w:sz w:val="24"/>
          <w:szCs w:val="24"/>
        </w:rPr>
        <w:t>state</w:t>
      </w:r>
      <w:r w:rsidR="00DE4769">
        <w:rPr>
          <w:rFonts w:ascii="Times New Roman" w:eastAsia="Times New Roman" w:hAnsi="Times New Roman" w:cs="Times New Roman"/>
          <w:sz w:val="24"/>
          <w:szCs w:val="24"/>
        </w:rPr>
        <w:t xml:space="preserve"> movement of dead specimens.</w:t>
      </w:r>
    </w:p>
    <w:p w14:paraId="5AE2F302" w14:textId="77777777" w:rsidR="00BE5434" w:rsidRDefault="00BE5434">
      <w:pPr>
        <w:spacing w:after="0" w:line="240" w:lineRule="auto"/>
      </w:pPr>
    </w:p>
    <w:p w14:paraId="4F918AB3" w14:textId="05A848F7" w:rsidR="00BE5434" w:rsidRDefault="00D61BFA">
      <w:pPr>
        <w:spacing w:after="0" w:line="240" w:lineRule="auto"/>
      </w:pPr>
      <w:r>
        <w:rPr>
          <w:rFonts w:ascii="Times New Roman" w:eastAsia="Times New Roman" w:hAnsi="Times New Roman" w:cs="Times New Roman"/>
          <w:sz w:val="24"/>
          <w:szCs w:val="24"/>
        </w:rPr>
        <w:t>Importation and inter</w:t>
      </w:r>
      <w:r w:rsidR="00EA170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movement of d</w:t>
      </w:r>
      <w:r w:rsidR="00DE4769">
        <w:rPr>
          <w:rFonts w:ascii="Times New Roman" w:eastAsia="Times New Roman" w:hAnsi="Times New Roman" w:cs="Times New Roman"/>
          <w:sz w:val="24"/>
          <w:szCs w:val="24"/>
        </w:rPr>
        <w:t xml:space="preserve">ead natural-history specimens are exempt </w:t>
      </w:r>
      <w:r>
        <w:rPr>
          <w:rFonts w:ascii="Times New Roman" w:eastAsia="Times New Roman" w:hAnsi="Times New Roman" w:cs="Times New Roman"/>
          <w:sz w:val="24"/>
          <w:szCs w:val="24"/>
        </w:rPr>
        <w:t xml:space="preserve">from permit requirements </w:t>
      </w:r>
      <w:r w:rsidR="00DE4769">
        <w:rPr>
          <w:rFonts w:ascii="Times New Roman" w:eastAsia="Times New Roman" w:hAnsi="Times New Roman" w:cs="Times New Roman"/>
          <w:sz w:val="24"/>
          <w:szCs w:val="24"/>
        </w:rPr>
        <w:t>if they are accessioned into a museum collection a</w:t>
      </w:r>
      <w:r w:rsidR="00DE4769">
        <w:rPr>
          <w:rFonts w:ascii="Times New Roman" w:eastAsia="Times New Roman" w:hAnsi="Times New Roman" w:cs="Times New Roman"/>
          <w:sz w:val="24"/>
          <w:szCs w:val="24"/>
          <w:highlight w:val="white"/>
        </w:rPr>
        <w:t>nd the import or inter</w:t>
      </w:r>
      <w:r w:rsidR="00EA1700">
        <w:rPr>
          <w:rFonts w:ascii="Times New Roman" w:eastAsia="Times New Roman" w:hAnsi="Times New Roman" w:cs="Times New Roman"/>
          <w:sz w:val="24"/>
          <w:szCs w:val="24"/>
          <w:highlight w:val="white"/>
        </w:rPr>
        <w:t>state</w:t>
      </w:r>
      <w:r w:rsidR="00DE4769">
        <w:rPr>
          <w:rFonts w:ascii="Times New Roman" w:eastAsia="Times New Roman" w:hAnsi="Times New Roman" w:cs="Times New Roman"/>
          <w:sz w:val="24"/>
          <w:szCs w:val="24"/>
          <w:highlight w:val="white"/>
        </w:rPr>
        <w:t xml:space="preserve"> transport of the specimen is for a museum or scientific collection.</w:t>
      </w:r>
      <w:r w:rsidR="00EA1700">
        <w:rPr>
          <w:rFonts w:ascii="Times New Roman" w:eastAsia="Times New Roman" w:hAnsi="Times New Roman" w:cs="Times New Roman"/>
          <w:sz w:val="24"/>
          <w:szCs w:val="24"/>
          <w:highlight w:val="white"/>
        </w:rPr>
        <w:t xml:space="preserve"> </w:t>
      </w:r>
      <w:r w:rsidR="00DE4769">
        <w:rPr>
          <w:rFonts w:ascii="Times New Roman" w:eastAsia="Times New Roman" w:hAnsi="Times New Roman" w:cs="Times New Roman"/>
          <w:sz w:val="24"/>
          <w:szCs w:val="24"/>
          <w:highlight w:val="white"/>
        </w:rPr>
        <w:t xml:space="preserve">Specimens that are not accessioned into a museum or scientific collection (for example, preserved animals that are moved from one </w:t>
      </w:r>
      <w:r w:rsidR="00EA1700">
        <w:rPr>
          <w:rFonts w:ascii="Times New Roman" w:eastAsia="Times New Roman" w:hAnsi="Times New Roman" w:cs="Times New Roman"/>
          <w:sz w:val="24"/>
          <w:szCs w:val="24"/>
          <w:highlight w:val="white"/>
        </w:rPr>
        <w:t>state</w:t>
      </w:r>
      <w:r w:rsidR="00DE4769">
        <w:rPr>
          <w:rFonts w:ascii="Times New Roman" w:eastAsia="Times New Roman" w:hAnsi="Times New Roman" w:cs="Times New Roman"/>
          <w:sz w:val="24"/>
          <w:szCs w:val="24"/>
          <w:highlight w:val="white"/>
        </w:rPr>
        <w:t xml:space="preserve"> to another, including from a museum to a university for the purpose of taxonomic studies where the specimen will not stay in the recipient institution’s accessioned collection) will require permits.</w:t>
      </w:r>
      <w:r w:rsidR="00EA1700">
        <w:rPr>
          <w:rFonts w:ascii="Times New Roman" w:eastAsia="Times New Roman" w:hAnsi="Times New Roman" w:cs="Times New Roman"/>
          <w:sz w:val="24"/>
          <w:szCs w:val="24"/>
          <w:highlight w:val="white"/>
        </w:rPr>
        <w:t xml:space="preserve"> </w:t>
      </w:r>
    </w:p>
    <w:p w14:paraId="1D82C919" w14:textId="77777777" w:rsidR="00BE5434" w:rsidRDefault="00BE5434">
      <w:pPr>
        <w:spacing w:after="0" w:line="240" w:lineRule="auto"/>
      </w:pPr>
    </w:p>
    <w:p w14:paraId="3D699647" w14:textId="77777777" w:rsidR="00BE5434" w:rsidRDefault="00DE4769">
      <w:pPr>
        <w:spacing w:after="0" w:line="240" w:lineRule="auto"/>
      </w:pPr>
      <w:r>
        <w:rPr>
          <w:rFonts w:ascii="Times New Roman" w:eastAsia="Times New Roman" w:hAnsi="Times New Roman" w:cs="Times New Roman"/>
          <w:b/>
          <w:sz w:val="24"/>
          <w:szCs w:val="24"/>
          <w:highlight w:val="white"/>
        </w:rPr>
        <w:t>What is the fee for processing a permit application?</w:t>
      </w:r>
    </w:p>
    <w:p w14:paraId="16B7059A" w14:textId="77C82384" w:rsidR="00BE5434" w:rsidRDefault="00DE4769">
      <w:pPr>
        <w:spacing w:after="0" w:line="240" w:lineRule="auto"/>
      </w:pPr>
      <w:r>
        <w:rPr>
          <w:rFonts w:ascii="Times New Roman" w:eastAsia="Times New Roman" w:hAnsi="Times New Roman" w:cs="Times New Roman"/>
          <w:sz w:val="24"/>
          <w:szCs w:val="24"/>
          <w:highlight w:val="white"/>
        </w:rPr>
        <w:t>Fees for processing injurious wildlife permit applications are $100.</w:t>
      </w:r>
      <w:r w:rsidR="00EA1700">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The fee will be waived for any </w:t>
      </w:r>
      <w:r w:rsidR="005E7EB1">
        <w:rPr>
          <w:rFonts w:ascii="Times New Roman" w:eastAsia="Times New Roman" w:hAnsi="Times New Roman" w:cs="Times New Roman"/>
          <w:sz w:val="24"/>
          <w:szCs w:val="24"/>
          <w:highlight w:val="white"/>
        </w:rPr>
        <w:t>f</w:t>
      </w:r>
      <w:r w:rsidR="00EA1700">
        <w:rPr>
          <w:rFonts w:ascii="Times New Roman" w:eastAsia="Times New Roman" w:hAnsi="Times New Roman" w:cs="Times New Roman"/>
          <w:sz w:val="24"/>
          <w:szCs w:val="24"/>
          <w:highlight w:val="white"/>
        </w:rPr>
        <w:t>ederal</w:t>
      </w:r>
      <w:r>
        <w:rPr>
          <w:rFonts w:ascii="Times New Roman" w:eastAsia="Times New Roman" w:hAnsi="Times New Roman" w:cs="Times New Roman"/>
          <w:sz w:val="24"/>
          <w:szCs w:val="24"/>
          <w:highlight w:val="white"/>
        </w:rPr>
        <w:t xml:space="preserve">, tribal, </w:t>
      </w:r>
      <w:r w:rsidR="00EA1700">
        <w:rPr>
          <w:rFonts w:ascii="Times New Roman" w:eastAsia="Times New Roman" w:hAnsi="Times New Roman" w:cs="Times New Roman"/>
          <w:sz w:val="24"/>
          <w:szCs w:val="24"/>
          <w:highlight w:val="white"/>
        </w:rPr>
        <w:t>state</w:t>
      </w:r>
      <w:r>
        <w:rPr>
          <w:rFonts w:ascii="Times New Roman" w:eastAsia="Times New Roman" w:hAnsi="Times New Roman" w:cs="Times New Roman"/>
          <w:sz w:val="24"/>
          <w:szCs w:val="24"/>
          <w:highlight w:val="white"/>
        </w:rPr>
        <w:t>, or local government agency or to any individual or institution acting on behalf of such agency.</w:t>
      </w:r>
    </w:p>
    <w:p w14:paraId="065E9654" w14:textId="77777777" w:rsidR="00BE5434" w:rsidRDefault="00BE5434">
      <w:pPr>
        <w:spacing w:after="0" w:line="240" w:lineRule="auto"/>
      </w:pPr>
    </w:p>
    <w:p w14:paraId="75B9BC86" w14:textId="77777777" w:rsidR="00BE5434" w:rsidRDefault="00DE4769">
      <w:pPr>
        <w:spacing w:after="0" w:line="240" w:lineRule="auto"/>
      </w:pPr>
      <w:r>
        <w:rPr>
          <w:rFonts w:ascii="Times New Roman" w:eastAsia="Times New Roman" w:hAnsi="Times New Roman" w:cs="Times New Roman"/>
          <w:b/>
          <w:sz w:val="24"/>
          <w:szCs w:val="24"/>
        </w:rPr>
        <w:t>How far in advance should I apply for a permit for my proposed activity?</w:t>
      </w:r>
    </w:p>
    <w:p w14:paraId="718260BB" w14:textId="27784225" w:rsidR="00BE5434" w:rsidRDefault="00DE4769">
      <w:pPr>
        <w:spacing w:after="0" w:line="240" w:lineRule="auto"/>
      </w:pPr>
      <w:r>
        <w:rPr>
          <w:rFonts w:ascii="Times New Roman" w:eastAsia="Times New Roman" w:hAnsi="Times New Roman" w:cs="Times New Roman"/>
          <w:sz w:val="24"/>
          <w:szCs w:val="24"/>
        </w:rPr>
        <w:t>While the Service will strive to process applications as quickly as possible, applicants should plan for up to 60 days for their application to be processed. Delays can be minimized by filling out the application completely and making sure that there are no gaps.</w:t>
      </w:r>
      <w:r w:rsidR="00EA1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If you have questions </w:t>
      </w:r>
      <w:r>
        <w:rPr>
          <w:rFonts w:ascii="Times New Roman" w:eastAsia="Times New Roman" w:hAnsi="Times New Roman" w:cs="Times New Roman"/>
          <w:sz w:val="24"/>
          <w:szCs w:val="24"/>
        </w:rPr>
        <w:lastRenderedPageBreak/>
        <w:t>about how to answer a particular question, please let us know and we will help you address it before you submit your application.</w:t>
      </w:r>
    </w:p>
    <w:p w14:paraId="31C5D01C" w14:textId="77777777" w:rsidR="00BE5434" w:rsidRDefault="00BE5434">
      <w:pPr>
        <w:spacing w:after="0" w:line="240" w:lineRule="auto"/>
      </w:pPr>
    </w:p>
    <w:p w14:paraId="0CCD847D" w14:textId="77777777" w:rsidR="00BE5434" w:rsidRDefault="00DE4769">
      <w:pPr>
        <w:spacing w:after="0" w:line="240" w:lineRule="auto"/>
      </w:pPr>
      <w:r>
        <w:rPr>
          <w:rFonts w:ascii="Times New Roman" w:eastAsia="Times New Roman" w:hAnsi="Times New Roman" w:cs="Times New Roman"/>
          <w:b/>
          <w:sz w:val="24"/>
          <w:szCs w:val="24"/>
        </w:rPr>
        <w:t>If I ship a specimen, do I need to include a copy of the receiver’s permit?</w:t>
      </w:r>
    </w:p>
    <w:p w14:paraId="4360595F" w14:textId="3D3EA385" w:rsidR="00BE5434" w:rsidRDefault="00DE4769">
      <w:pPr>
        <w:spacing w:after="0" w:line="240" w:lineRule="auto"/>
      </w:pPr>
      <w:r>
        <w:rPr>
          <w:rFonts w:ascii="Times New Roman" w:eastAsia="Times New Roman" w:hAnsi="Times New Roman" w:cs="Times New Roman"/>
          <w:sz w:val="24"/>
          <w:szCs w:val="24"/>
        </w:rPr>
        <w:t xml:space="preserve">To avoid any unnecessary delays in shipping, it is best practice to include a copy of the receiver’s permit if shipping to another </w:t>
      </w:r>
      <w:r w:rsidR="005E7EB1">
        <w:rPr>
          <w:rFonts w:ascii="Times New Roman" w:eastAsia="Times New Roman" w:hAnsi="Times New Roman" w:cs="Times New Roman"/>
          <w:sz w:val="24"/>
          <w:szCs w:val="24"/>
        </w:rPr>
        <w:t>s</w:t>
      </w:r>
      <w:r w:rsidR="00EA1700">
        <w:rPr>
          <w:rFonts w:ascii="Times New Roman" w:eastAsia="Times New Roman" w:hAnsi="Times New Roman" w:cs="Times New Roman"/>
          <w:sz w:val="24"/>
          <w:szCs w:val="24"/>
        </w:rPr>
        <w:t>tate</w:t>
      </w:r>
      <w:r>
        <w:rPr>
          <w:rFonts w:ascii="Times New Roman" w:eastAsia="Times New Roman" w:hAnsi="Times New Roman" w:cs="Times New Roman"/>
          <w:sz w:val="24"/>
          <w:szCs w:val="24"/>
        </w:rPr>
        <w:t>.</w:t>
      </w:r>
    </w:p>
    <w:p w14:paraId="6251608F" w14:textId="77777777" w:rsidR="00BE5434" w:rsidRDefault="00BE5434">
      <w:pPr>
        <w:spacing w:after="0" w:line="240" w:lineRule="auto"/>
      </w:pPr>
    </w:p>
    <w:p w14:paraId="66F23FFD" w14:textId="77777777" w:rsidR="00BE5434" w:rsidRDefault="00DE4769">
      <w:pPr>
        <w:spacing w:after="0" w:line="240" w:lineRule="auto"/>
      </w:pPr>
      <w:r>
        <w:rPr>
          <w:rFonts w:ascii="Times New Roman" w:eastAsia="Times New Roman" w:hAnsi="Times New Roman" w:cs="Times New Roman"/>
          <w:b/>
          <w:sz w:val="24"/>
          <w:szCs w:val="24"/>
        </w:rPr>
        <w:t xml:space="preserve">For how long will a permit be valid? </w:t>
      </w:r>
    </w:p>
    <w:p w14:paraId="768DB848" w14:textId="2A5B3ED9" w:rsidR="00BE5434" w:rsidRDefault="00DE4769">
      <w:pPr>
        <w:spacing w:after="0" w:line="240" w:lineRule="auto"/>
      </w:pPr>
      <w:r>
        <w:rPr>
          <w:rFonts w:ascii="Times New Roman" w:eastAsia="Times New Roman" w:hAnsi="Times New Roman" w:cs="Times New Roman"/>
          <w:sz w:val="24"/>
          <w:szCs w:val="24"/>
        </w:rPr>
        <w:t>Permits can be valid for up to three years.</w:t>
      </w:r>
      <w:r w:rsidR="00EA1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Please note, however, that once a specimen, dead or alive, is permitted for any activity, the double escape-proof containment requirements must be adhered to for the duration of possession of the specimen and for any offspring, dead or alive, produced by the permitted specimen.</w:t>
      </w:r>
    </w:p>
    <w:p w14:paraId="35E38729" w14:textId="77777777" w:rsidR="00BE5434" w:rsidRDefault="00BE5434">
      <w:pPr>
        <w:spacing w:after="0" w:line="240" w:lineRule="auto"/>
      </w:pPr>
    </w:p>
    <w:p w14:paraId="74C50409" w14:textId="77777777" w:rsidR="00BE5434" w:rsidRDefault="00DE4769">
      <w:pPr>
        <w:spacing w:after="0" w:line="240" w:lineRule="auto"/>
      </w:pPr>
      <w:r>
        <w:rPr>
          <w:rFonts w:ascii="Times New Roman" w:eastAsia="Times New Roman" w:hAnsi="Times New Roman" w:cs="Times New Roman"/>
          <w:b/>
          <w:sz w:val="24"/>
          <w:szCs w:val="24"/>
        </w:rPr>
        <w:t>Where can I find additional information?</w:t>
      </w:r>
    </w:p>
    <w:p w14:paraId="4538CCCC" w14:textId="2713F6B1" w:rsidR="00BE5434" w:rsidRDefault="00DE4769">
      <w:pPr>
        <w:spacing w:after="0" w:line="240" w:lineRule="auto"/>
      </w:pPr>
      <w:r>
        <w:rPr>
          <w:rFonts w:ascii="Times New Roman" w:eastAsia="Times New Roman" w:hAnsi="Times New Roman" w:cs="Times New Roman"/>
          <w:sz w:val="24"/>
          <w:szCs w:val="24"/>
        </w:rPr>
        <w:t xml:space="preserve">FWS regulations can be found on the </w:t>
      </w:r>
      <w:r w:rsidR="005E7EB1">
        <w:rPr>
          <w:rFonts w:ascii="Times New Roman" w:eastAsia="Times New Roman" w:hAnsi="Times New Roman" w:cs="Times New Roman"/>
          <w:sz w:val="24"/>
          <w:szCs w:val="24"/>
        </w:rPr>
        <w:t xml:space="preserve">following </w:t>
      </w:r>
      <w:r>
        <w:rPr>
          <w:rFonts w:ascii="Times New Roman" w:eastAsia="Times New Roman" w:hAnsi="Times New Roman" w:cs="Times New Roman"/>
          <w:sz w:val="24"/>
          <w:szCs w:val="24"/>
        </w:rPr>
        <w:t>website</w:t>
      </w:r>
      <w:hyperlink r:id="rId25">
        <w:r>
          <w:rPr>
            <w:rFonts w:ascii="Times New Roman" w:eastAsia="Times New Roman" w:hAnsi="Times New Roman" w:cs="Times New Roman"/>
            <w:sz w:val="24"/>
            <w:szCs w:val="24"/>
          </w:rPr>
          <w:t xml:space="preserve"> </w:t>
        </w:r>
      </w:hyperlink>
      <w:hyperlink r:id="rId26">
        <w:r w:rsidRPr="00D36F5F">
          <w:rPr>
            <w:rFonts w:ascii="Times New Roman" w:eastAsia="Times New Roman" w:hAnsi="Times New Roman" w:cs="Times New Roman"/>
            <w:color w:val="0000FF"/>
            <w:sz w:val="24"/>
            <w:szCs w:val="24"/>
            <w:u w:val="single"/>
          </w:rPr>
          <w:t>http://www.ecfr.gov/</w:t>
        </w:r>
      </w:hyperlink>
      <w:r>
        <w:rPr>
          <w:rFonts w:ascii="Times New Roman" w:eastAsia="Times New Roman" w:hAnsi="Times New Roman" w:cs="Times New Roman"/>
          <w:sz w:val="24"/>
          <w:szCs w:val="24"/>
        </w:rPr>
        <w:t>.</w:t>
      </w:r>
    </w:p>
    <w:p w14:paraId="2F158DF2" w14:textId="77777777" w:rsidR="00BE5434" w:rsidRPr="00D36F5F" w:rsidRDefault="00DE4769">
      <w:pPr>
        <w:numPr>
          <w:ilvl w:val="0"/>
          <w:numId w:val="1"/>
        </w:numPr>
        <w:spacing w:after="0" w:line="240" w:lineRule="auto"/>
        <w:ind w:hanging="360"/>
        <w:contextualSpacing/>
        <w:rPr>
          <w:color w:val="auto"/>
        </w:rPr>
      </w:pPr>
      <w:r w:rsidRPr="00D36F5F">
        <w:rPr>
          <w:rFonts w:ascii="Times New Roman" w:eastAsia="Times New Roman" w:hAnsi="Times New Roman" w:cs="Times New Roman"/>
          <w:color w:val="auto"/>
          <w:sz w:val="24"/>
          <w:szCs w:val="24"/>
        </w:rPr>
        <w:t xml:space="preserve">General permit procedures are found in </w:t>
      </w:r>
      <w:hyperlink r:id="rId27">
        <w:r w:rsidRPr="00D36F5F">
          <w:rPr>
            <w:rFonts w:ascii="Times New Roman" w:eastAsia="Times New Roman" w:hAnsi="Times New Roman" w:cs="Times New Roman"/>
            <w:color w:val="0000FF"/>
            <w:sz w:val="24"/>
            <w:szCs w:val="24"/>
            <w:u w:val="single"/>
          </w:rPr>
          <w:t>50 CFR part 13</w:t>
        </w:r>
      </w:hyperlink>
      <w:hyperlink r:id="rId28"/>
    </w:p>
    <w:p w14:paraId="68F33C9A" w14:textId="77777777" w:rsidR="00BE5434" w:rsidRPr="00D36F5F" w:rsidRDefault="00DE4769">
      <w:pPr>
        <w:numPr>
          <w:ilvl w:val="0"/>
          <w:numId w:val="1"/>
        </w:numPr>
        <w:spacing w:after="0" w:line="240" w:lineRule="auto"/>
        <w:ind w:hanging="360"/>
        <w:contextualSpacing/>
        <w:rPr>
          <w:color w:val="auto"/>
        </w:rPr>
      </w:pPr>
      <w:r w:rsidRPr="00D36F5F">
        <w:rPr>
          <w:rFonts w:ascii="Times New Roman" w:eastAsia="Times New Roman" w:hAnsi="Times New Roman" w:cs="Times New Roman"/>
          <w:color w:val="auto"/>
          <w:sz w:val="24"/>
          <w:szCs w:val="24"/>
        </w:rPr>
        <w:t xml:space="preserve">Injurious species regulations are found in </w:t>
      </w:r>
      <w:hyperlink r:id="rId29">
        <w:r w:rsidRPr="00D36F5F">
          <w:rPr>
            <w:rFonts w:ascii="Times New Roman" w:eastAsia="Times New Roman" w:hAnsi="Times New Roman" w:cs="Times New Roman"/>
            <w:color w:val="0000FF"/>
            <w:sz w:val="24"/>
            <w:szCs w:val="24"/>
            <w:u w:val="single"/>
          </w:rPr>
          <w:t>50 CFR part 16</w:t>
        </w:r>
      </w:hyperlink>
      <w:hyperlink r:id="rId30"/>
    </w:p>
    <w:p w14:paraId="5668C8EB" w14:textId="77777777" w:rsidR="00BE5434" w:rsidRPr="00D36F5F" w:rsidRDefault="00DE4769">
      <w:pPr>
        <w:numPr>
          <w:ilvl w:val="0"/>
          <w:numId w:val="1"/>
        </w:numPr>
        <w:spacing w:after="0" w:line="240" w:lineRule="auto"/>
        <w:ind w:hanging="360"/>
        <w:contextualSpacing/>
        <w:rPr>
          <w:color w:val="auto"/>
        </w:rPr>
      </w:pPr>
      <w:r w:rsidRPr="00D36F5F">
        <w:rPr>
          <w:rFonts w:ascii="Times New Roman" w:eastAsia="Times New Roman" w:hAnsi="Times New Roman" w:cs="Times New Roman"/>
          <w:color w:val="auto"/>
          <w:sz w:val="24"/>
          <w:szCs w:val="24"/>
        </w:rPr>
        <w:t xml:space="preserve">ESA regulations are found in </w:t>
      </w:r>
      <w:hyperlink r:id="rId31">
        <w:r w:rsidRPr="00D36F5F">
          <w:rPr>
            <w:rFonts w:ascii="Times New Roman" w:eastAsia="Times New Roman" w:hAnsi="Times New Roman" w:cs="Times New Roman"/>
            <w:color w:val="0000FF"/>
            <w:sz w:val="24"/>
            <w:szCs w:val="24"/>
            <w:u w:val="single"/>
          </w:rPr>
          <w:t>50 CFR part 17</w:t>
        </w:r>
      </w:hyperlink>
      <w:hyperlink r:id="rId32"/>
    </w:p>
    <w:p w14:paraId="0CF0CB92" w14:textId="77777777" w:rsidR="00BE5434" w:rsidRPr="00D36F5F" w:rsidRDefault="00DE4769">
      <w:pPr>
        <w:numPr>
          <w:ilvl w:val="0"/>
          <w:numId w:val="1"/>
        </w:numPr>
        <w:spacing w:after="0" w:line="240" w:lineRule="auto"/>
        <w:ind w:hanging="360"/>
        <w:contextualSpacing/>
        <w:rPr>
          <w:color w:val="auto"/>
        </w:rPr>
      </w:pPr>
      <w:r w:rsidRPr="00D36F5F">
        <w:rPr>
          <w:rFonts w:ascii="Times New Roman" w:eastAsia="Times New Roman" w:hAnsi="Times New Roman" w:cs="Times New Roman"/>
          <w:color w:val="auto"/>
          <w:sz w:val="24"/>
          <w:szCs w:val="24"/>
        </w:rPr>
        <w:t xml:space="preserve">CITES regulations are found in </w:t>
      </w:r>
      <w:hyperlink r:id="rId33">
        <w:r w:rsidRPr="00D36F5F">
          <w:rPr>
            <w:rFonts w:ascii="Times New Roman" w:eastAsia="Times New Roman" w:hAnsi="Times New Roman" w:cs="Times New Roman"/>
            <w:color w:val="0000FF"/>
            <w:sz w:val="24"/>
            <w:szCs w:val="24"/>
            <w:u w:val="single"/>
          </w:rPr>
          <w:t>50 CFR part 23</w:t>
        </w:r>
      </w:hyperlink>
      <w:hyperlink r:id="rId34"/>
    </w:p>
    <w:p w14:paraId="0CBE5E9C" w14:textId="77777777" w:rsidR="00BE5434" w:rsidRPr="00D36F5F" w:rsidRDefault="008D7BD7">
      <w:pPr>
        <w:spacing w:after="0" w:line="240" w:lineRule="auto"/>
        <w:rPr>
          <w:color w:val="auto"/>
        </w:rPr>
      </w:pPr>
      <w:hyperlink r:id="rId35"/>
    </w:p>
    <w:p w14:paraId="7E402D7B" w14:textId="122E43A4" w:rsidR="00BE5434" w:rsidRDefault="00DE4769">
      <w:pPr>
        <w:spacing w:after="0" w:line="240" w:lineRule="auto"/>
      </w:pPr>
      <w:r>
        <w:rPr>
          <w:rFonts w:ascii="Times New Roman" w:eastAsia="Times New Roman" w:hAnsi="Times New Roman" w:cs="Times New Roman"/>
          <w:sz w:val="24"/>
          <w:szCs w:val="24"/>
        </w:rPr>
        <w:t>For questions about permits, contact:</w:t>
      </w:r>
      <w:r w:rsidR="00EA1700">
        <w:rPr>
          <w:rFonts w:ascii="Times New Roman" w:eastAsia="Times New Roman" w:hAnsi="Times New Roman" w:cs="Times New Roman"/>
          <w:sz w:val="24"/>
          <w:szCs w:val="24"/>
        </w:rPr>
        <w:t xml:space="preserve"> </w:t>
      </w:r>
    </w:p>
    <w:p w14:paraId="7F1DCB54" w14:textId="77777777" w:rsidR="00BE5434" w:rsidRDefault="00DE4769">
      <w:pPr>
        <w:spacing w:after="0" w:line="240" w:lineRule="auto"/>
      </w:pPr>
      <w:r>
        <w:rPr>
          <w:rFonts w:ascii="Times New Roman" w:eastAsia="Times New Roman" w:hAnsi="Times New Roman" w:cs="Times New Roman"/>
          <w:sz w:val="24"/>
          <w:szCs w:val="24"/>
        </w:rPr>
        <w:t>Division of Management Authority</w:t>
      </w:r>
    </w:p>
    <w:p w14:paraId="350E5B43" w14:textId="77777777" w:rsidR="00BE5434" w:rsidRDefault="00DE4769">
      <w:pPr>
        <w:spacing w:after="0" w:line="240" w:lineRule="auto"/>
      </w:pPr>
      <w:r>
        <w:rPr>
          <w:rFonts w:ascii="Times New Roman" w:eastAsia="Times New Roman" w:hAnsi="Times New Roman" w:cs="Times New Roman"/>
          <w:sz w:val="24"/>
          <w:szCs w:val="24"/>
        </w:rPr>
        <w:t>Branch of Permits</w:t>
      </w:r>
    </w:p>
    <w:p w14:paraId="02CFFC06" w14:textId="77777777" w:rsidR="00BE5434" w:rsidRPr="00D36F5F" w:rsidRDefault="008D7BD7">
      <w:pPr>
        <w:spacing w:after="0" w:line="240" w:lineRule="auto"/>
        <w:rPr>
          <w:color w:val="0000FF"/>
        </w:rPr>
      </w:pPr>
      <w:hyperlink r:id="rId36">
        <w:r w:rsidR="00DE4769" w:rsidRPr="00D36F5F">
          <w:rPr>
            <w:rFonts w:ascii="Times New Roman" w:eastAsia="Times New Roman" w:hAnsi="Times New Roman" w:cs="Times New Roman"/>
            <w:color w:val="0000FF"/>
            <w:sz w:val="24"/>
            <w:szCs w:val="24"/>
            <w:u w:val="single"/>
          </w:rPr>
          <w:t>http://www.fws.gov/international/permits/</w:t>
        </w:r>
      </w:hyperlink>
      <w:hyperlink r:id="rId37"/>
    </w:p>
    <w:p w14:paraId="00042E20" w14:textId="6B57ABF8" w:rsidR="00BE5434" w:rsidRDefault="00DE4769">
      <w:pPr>
        <w:spacing w:after="0" w:line="240" w:lineRule="auto"/>
      </w:pPr>
      <w:r>
        <w:rPr>
          <w:rFonts w:ascii="Times New Roman" w:eastAsia="Times New Roman" w:hAnsi="Times New Roman" w:cs="Times New Roman"/>
          <w:sz w:val="24"/>
          <w:szCs w:val="24"/>
        </w:rPr>
        <w:t>E-mail:</w:t>
      </w:r>
      <w:r w:rsidR="00EA1700">
        <w:rPr>
          <w:rFonts w:ascii="Times New Roman" w:eastAsia="Times New Roman" w:hAnsi="Times New Roman" w:cs="Times New Roman"/>
          <w:sz w:val="24"/>
          <w:szCs w:val="24"/>
        </w:rPr>
        <w:t xml:space="preserve"> </w:t>
      </w:r>
      <w:hyperlink r:id="rId38">
        <w:r w:rsidRPr="00D36F5F">
          <w:rPr>
            <w:rFonts w:ascii="Times New Roman" w:eastAsia="Times New Roman" w:hAnsi="Times New Roman" w:cs="Times New Roman"/>
            <w:color w:val="0000FF"/>
            <w:sz w:val="24"/>
            <w:szCs w:val="24"/>
            <w:u w:val="single"/>
          </w:rPr>
          <w:t>managementauthority@fws.gov</w:t>
        </w:r>
      </w:hyperlink>
      <w:hyperlink r:id="rId39"/>
    </w:p>
    <w:p w14:paraId="3B6A4118" w14:textId="77777777" w:rsidR="00BE5434" w:rsidRDefault="00DE4769">
      <w:pPr>
        <w:spacing w:after="0" w:line="240" w:lineRule="auto"/>
      </w:pPr>
      <w:r>
        <w:rPr>
          <w:rFonts w:ascii="Times New Roman" w:eastAsia="Times New Roman" w:hAnsi="Times New Roman" w:cs="Times New Roman"/>
          <w:sz w:val="24"/>
          <w:szCs w:val="24"/>
        </w:rPr>
        <w:t>1-800-358-2104</w:t>
      </w:r>
    </w:p>
    <w:p w14:paraId="764FFA6B" w14:textId="77777777" w:rsidR="00BE5434" w:rsidRDefault="00BE5434">
      <w:pPr>
        <w:spacing w:after="0" w:line="240" w:lineRule="auto"/>
      </w:pPr>
    </w:p>
    <w:p w14:paraId="7546DFF1" w14:textId="77777777" w:rsidR="00BE5434" w:rsidRDefault="00DE4769">
      <w:pPr>
        <w:spacing w:after="0" w:line="240" w:lineRule="auto"/>
      </w:pPr>
      <w:r>
        <w:rPr>
          <w:rFonts w:ascii="Times New Roman" w:eastAsia="Times New Roman" w:hAnsi="Times New Roman" w:cs="Times New Roman"/>
          <w:sz w:val="24"/>
          <w:szCs w:val="24"/>
        </w:rPr>
        <w:t>Office of Law Enforcement</w:t>
      </w:r>
    </w:p>
    <w:p w14:paraId="3B0A112B" w14:textId="6E3F3525" w:rsidR="00BE5434" w:rsidRPr="00D36F5F" w:rsidRDefault="00D36F5F">
      <w:pPr>
        <w:spacing w:after="0" w:line="240" w:lineRule="auto"/>
        <w:rPr>
          <w:rStyle w:val="Hyperlink"/>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"http://www.fws.gov/le" </w:instrText>
      </w:r>
      <w:r>
        <w:rPr>
          <w:rFonts w:ascii="Times New Roman" w:eastAsia="Times New Roman" w:hAnsi="Times New Roman" w:cs="Times New Roman"/>
          <w:sz w:val="24"/>
          <w:szCs w:val="24"/>
        </w:rPr>
        <w:fldChar w:fldCharType="separate"/>
      </w:r>
      <w:r w:rsidR="00DE4769" w:rsidRPr="00D36F5F">
        <w:rPr>
          <w:rStyle w:val="Hyperlink"/>
          <w:rFonts w:ascii="Times New Roman" w:eastAsia="Times New Roman" w:hAnsi="Times New Roman" w:cs="Times New Roman"/>
          <w:sz w:val="24"/>
          <w:szCs w:val="24"/>
        </w:rPr>
        <w:t>http://www.fws.gov/le</w:t>
      </w:r>
    </w:p>
    <w:p w14:paraId="0C4178C3" w14:textId="7348FAE5" w:rsidR="00BE5434" w:rsidRDefault="00D36F5F">
      <w:pPr>
        <w:spacing w:after="0" w:line="240" w:lineRule="auto"/>
      </w:pPr>
      <w:r>
        <w:rPr>
          <w:rFonts w:ascii="Times New Roman" w:eastAsia="Times New Roman" w:hAnsi="Times New Roman" w:cs="Times New Roman"/>
          <w:sz w:val="24"/>
          <w:szCs w:val="24"/>
        </w:rPr>
        <w:fldChar w:fldCharType="end"/>
      </w:r>
      <w:r w:rsidR="00DE4769">
        <w:rPr>
          <w:rFonts w:ascii="Times New Roman" w:eastAsia="Times New Roman" w:hAnsi="Times New Roman" w:cs="Times New Roman"/>
          <w:sz w:val="24"/>
          <w:szCs w:val="24"/>
        </w:rPr>
        <w:t xml:space="preserve">E-mail: </w:t>
      </w:r>
      <w:hyperlink r:id="rId40">
        <w:r w:rsidR="00DE4769">
          <w:rPr>
            <w:rFonts w:ascii="Times New Roman" w:eastAsia="Times New Roman" w:hAnsi="Times New Roman" w:cs="Times New Roman"/>
            <w:color w:val="0000FF"/>
            <w:sz w:val="24"/>
            <w:szCs w:val="24"/>
            <w:u w:val="single"/>
          </w:rPr>
          <w:t>lawenforcement@fws.gov</w:t>
        </w:r>
      </w:hyperlink>
      <w:r w:rsidR="00DE4769">
        <w:rPr>
          <w:rFonts w:ascii="Times New Roman" w:eastAsia="Times New Roman" w:hAnsi="Times New Roman" w:cs="Times New Roman"/>
          <w:sz w:val="24"/>
          <w:szCs w:val="24"/>
        </w:rPr>
        <w:t xml:space="preserve"> </w:t>
      </w:r>
    </w:p>
    <w:p w14:paraId="46C29806" w14:textId="77777777" w:rsidR="00BE5434" w:rsidRDefault="00BE5434">
      <w:pPr>
        <w:spacing w:after="0" w:line="240" w:lineRule="auto"/>
      </w:pPr>
    </w:p>
    <w:p w14:paraId="324EE716" w14:textId="77777777" w:rsidR="00BE5434" w:rsidRDefault="00DE4769">
      <w:pPr>
        <w:spacing w:after="0" w:line="240" w:lineRule="auto"/>
      </w:pPr>
      <w:r>
        <w:rPr>
          <w:rFonts w:ascii="Times New Roman" w:eastAsia="Times New Roman" w:hAnsi="Times New Roman" w:cs="Times New Roman"/>
          <w:sz w:val="24"/>
          <w:szCs w:val="24"/>
        </w:rPr>
        <w:t>Fish and Aquatic Conservation</w:t>
      </w:r>
    </w:p>
    <w:p w14:paraId="180406B8" w14:textId="77777777" w:rsidR="00BE5434" w:rsidRDefault="00DE4769">
      <w:pPr>
        <w:spacing w:after="0" w:line="240" w:lineRule="auto"/>
      </w:pPr>
      <w:r>
        <w:rPr>
          <w:rFonts w:ascii="Times New Roman" w:eastAsia="Times New Roman" w:hAnsi="Times New Roman" w:cs="Times New Roman"/>
          <w:sz w:val="24"/>
          <w:szCs w:val="24"/>
        </w:rPr>
        <w:t>Injurious Wildlife website: http://www.fws.gov/injuriouswildlife/</w:t>
      </w:r>
    </w:p>
    <w:p w14:paraId="6D827E82" w14:textId="77777777" w:rsidR="00BE5434" w:rsidRDefault="00DE4769">
      <w:pPr>
        <w:spacing w:after="0" w:line="240" w:lineRule="auto"/>
      </w:pPr>
      <w:r>
        <w:rPr>
          <w:rFonts w:ascii="Times New Roman" w:eastAsia="Times New Roman" w:hAnsi="Times New Roman" w:cs="Times New Roman"/>
          <w:sz w:val="24"/>
          <w:szCs w:val="24"/>
        </w:rPr>
        <w:t xml:space="preserve">E-mail: </w:t>
      </w:r>
      <w:hyperlink r:id="rId41">
        <w:r w:rsidRPr="00692E70">
          <w:rPr>
            <w:rFonts w:ascii="Times New Roman" w:eastAsia="Times New Roman" w:hAnsi="Times New Roman" w:cs="Times New Roman"/>
            <w:color w:val="0000FF"/>
            <w:sz w:val="24"/>
            <w:szCs w:val="24"/>
          </w:rPr>
          <w:t>Jason_Goldberg@fws.gov</w:t>
        </w:r>
      </w:hyperlink>
      <w:r>
        <w:rPr>
          <w:rFonts w:ascii="Times New Roman" w:eastAsia="Times New Roman" w:hAnsi="Times New Roman" w:cs="Times New Roman"/>
          <w:sz w:val="24"/>
          <w:szCs w:val="24"/>
        </w:rPr>
        <w:t xml:space="preserve"> or </w:t>
      </w:r>
      <w:hyperlink r:id="rId42">
        <w:r w:rsidRPr="00692E70">
          <w:rPr>
            <w:rFonts w:ascii="Times New Roman" w:eastAsia="Times New Roman" w:hAnsi="Times New Roman" w:cs="Times New Roman"/>
            <w:color w:val="0000FF"/>
            <w:sz w:val="24"/>
            <w:szCs w:val="24"/>
          </w:rPr>
          <w:t>Susan_Jewell@fws.gov</w:t>
        </w:r>
      </w:hyperlink>
      <w:r>
        <w:rPr>
          <w:rFonts w:ascii="Times New Roman" w:eastAsia="Times New Roman" w:hAnsi="Times New Roman" w:cs="Times New Roman"/>
          <w:sz w:val="24"/>
          <w:szCs w:val="24"/>
        </w:rPr>
        <w:t xml:space="preserve"> </w:t>
      </w:r>
    </w:p>
    <w:p w14:paraId="423C2DDF" w14:textId="77777777" w:rsidR="00BE5434" w:rsidRDefault="00BE5434">
      <w:pPr>
        <w:spacing w:after="0" w:line="240" w:lineRule="auto"/>
      </w:pPr>
    </w:p>
    <w:p w14:paraId="19B8AC8A" w14:textId="77777777" w:rsidR="00BE5434" w:rsidRDefault="00DE4769">
      <w:pPr>
        <w:spacing w:after="0" w:line="240" w:lineRule="auto"/>
      </w:pPr>
      <w:r>
        <w:rPr>
          <w:rFonts w:ascii="Times New Roman" w:eastAsia="Times New Roman" w:hAnsi="Times New Roman" w:cs="Times New Roman"/>
          <w:sz w:val="24"/>
          <w:szCs w:val="24"/>
        </w:rPr>
        <w:t xml:space="preserve">General information and resources about Bsal can be found at the Bsal Task Force’s website, </w:t>
      </w:r>
      <w:hyperlink r:id="rId43">
        <w:r>
          <w:rPr>
            <w:rFonts w:ascii="Times New Roman" w:eastAsia="Times New Roman" w:hAnsi="Times New Roman" w:cs="Times New Roman"/>
            <w:color w:val="0000FF"/>
            <w:sz w:val="24"/>
            <w:szCs w:val="24"/>
            <w:u w:val="single"/>
          </w:rPr>
          <w:t>www.salamanderfungus.org</w:t>
        </w:r>
      </w:hyperlink>
      <w:r>
        <w:rPr>
          <w:rFonts w:ascii="Times New Roman" w:eastAsia="Times New Roman" w:hAnsi="Times New Roman" w:cs="Times New Roman"/>
          <w:sz w:val="24"/>
          <w:szCs w:val="24"/>
        </w:rPr>
        <w:t>.</w:t>
      </w:r>
    </w:p>
    <w:p w14:paraId="5CBFEC85" w14:textId="77777777" w:rsidR="00BE5434" w:rsidRDefault="00BE5434">
      <w:pPr>
        <w:spacing w:after="0" w:line="240" w:lineRule="auto"/>
      </w:pPr>
    </w:p>
    <w:p w14:paraId="49E1819C" w14:textId="77777777" w:rsidR="00BE5434" w:rsidRDefault="00BE5434">
      <w:pPr>
        <w:spacing w:after="0" w:line="240" w:lineRule="auto"/>
      </w:pPr>
    </w:p>
    <w:p w14:paraId="12F4C800" w14:textId="77777777" w:rsidR="00BE5434" w:rsidRDefault="00BE5434"/>
    <w:sectPr w:rsidR="00BE5434">
      <w:headerReference w:type="default" r:id="rId44"/>
      <w:footerReference w:type="default" r:id="rId4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D5B16" w14:textId="77777777" w:rsidR="008D7BD7" w:rsidRDefault="008D7BD7">
      <w:pPr>
        <w:spacing w:after="0" w:line="240" w:lineRule="auto"/>
      </w:pPr>
      <w:r>
        <w:separator/>
      </w:r>
    </w:p>
  </w:endnote>
  <w:endnote w:type="continuationSeparator" w:id="0">
    <w:p w14:paraId="7DD38004" w14:textId="77777777" w:rsidR="008D7BD7" w:rsidRDefault="008D7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97443" w14:textId="77777777" w:rsidR="00EA4EE4" w:rsidRDefault="00EA4EE4">
    <w:pPr>
      <w:tabs>
        <w:tab w:val="center" w:pos="4680"/>
        <w:tab w:val="right" w:pos="9360"/>
      </w:tabs>
      <w:spacing w:after="720" w:line="240" w:lineRule="auto"/>
      <w:jc w:val="center"/>
    </w:pPr>
    <w:r>
      <w:fldChar w:fldCharType="begin"/>
    </w:r>
    <w:r>
      <w:instrText>PAGE</w:instrText>
    </w:r>
    <w:r>
      <w:fldChar w:fldCharType="separate"/>
    </w:r>
    <w:r w:rsidR="003178A0">
      <w:rPr>
        <w:noProof/>
      </w:rPr>
      <w:t>1</w:t>
    </w:r>
    <w:r>
      <w:fldChar w:fldCharType="end"/>
    </w:r>
  </w:p>
  <w:p w14:paraId="0AFE112C" w14:textId="77777777" w:rsidR="00EA4EE4" w:rsidRDefault="00EA4EE4">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F0D62" w14:textId="77777777" w:rsidR="008D7BD7" w:rsidRDefault="008D7BD7">
      <w:pPr>
        <w:spacing w:after="0" w:line="240" w:lineRule="auto"/>
      </w:pPr>
      <w:r>
        <w:separator/>
      </w:r>
    </w:p>
  </w:footnote>
  <w:footnote w:type="continuationSeparator" w:id="0">
    <w:p w14:paraId="54035C59" w14:textId="77777777" w:rsidR="008D7BD7" w:rsidRDefault="008D7B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0C25" w14:textId="77777777" w:rsidR="00EA4EE4" w:rsidRDefault="00EA4EE4">
    <w:pPr>
      <w:tabs>
        <w:tab w:val="center" w:pos="4680"/>
        <w:tab w:val="right" w:pos="9360"/>
      </w:tabs>
      <w:spacing w:before="720"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C3252"/>
    <w:multiLevelType w:val="multilevel"/>
    <w:tmpl w:val="7EA4DFA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434"/>
    <w:rsid w:val="00001184"/>
    <w:rsid w:val="00024ACF"/>
    <w:rsid w:val="00042AA8"/>
    <w:rsid w:val="00045FDA"/>
    <w:rsid w:val="00060911"/>
    <w:rsid w:val="000929F3"/>
    <w:rsid w:val="000A1E55"/>
    <w:rsid w:val="000B1B1E"/>
    <w:rsid w:val="000D3B35"/>
    <w:rsid w:val="001E4203"/>
    <w:rsid w:val="002212CF"/>
    <w:rsid w:val="002C6ED9"/>
    <w:rsid w:val="00304A5E"/>
    <w:rsid w:val="003178A0"/>
    <w:rsid w:val="00332529"/>
    <w:rsid w:val="00352FD8"/>
    <w:rsid w:val="00373DD5"/>
    <w:rsid w:val="00385F87"/>
    <w:rsid w:val="0042070E"/>
    <w:rsid w:val="004406EF"/>
    <w:rsid w:val="004A5F74"/>
    <w:rsid w:val="00531B61"/>
    <w:rsid w:val="00577D20"/>
    <w:rsid w:val="005C4C55"/>
    <w:rsid w:val="005E3365"/>
    <w:rsid w:val="005E7EB1"/>
    <w:rsid w:val="00607701"/>
    <w:rsid w:val="00621AC6"/>
    <w:rsid w:val="0062711A"/>
    <w:rsid w:val="00676FB6"/>
    <w:rsid w:val="00683BDE"/>
    <w:rsid w:val="00692E70"/>
    <w:rsid w:val="006940EF"/>
    <w:rsid w:val="0071076B"/>
    <w:rsid w:val="0075057A"/>
    <w:rsid w:val="0079475B"/>
    <w:rsid w:val="007A35C4"/>
    <w:rsid w:val="007B216D"/>
    <w:rsid w:val="00890654"/>
    <w:rsid w:val="008A76C2"/>
    <w:rsid w:val="008B7FA5"/>
    <w:rsid w:val="008D7BD7"/>
    <w:rsid w:val="008E092A"/>
    <w:rsid w:val="008F0611"/>
    <w:rsid w:val="009427D2"/>
    <w:rsid w:val="009557FC"/>
    <w:rsid w:val="009E1C83"/>
    <w:rsid w:val="00A0055E"/>
    <w:rsid w:val="00A37811"/>
    <w:rsid w:val="00AA6E5A"/>
    <w:rsid w:val="00AC2468"/>
    <w:rsid w:val="00AC4BDD"/>
    <w:rsid w:val="00AE1DE9"/>
    <w:rsid w:val="00B51420"/>
    <w:rsid w:val="00BC56AB"/>
    <w:rsid w:val="00BE5434"/>
    <w:rsid w:val="00C445A0"/>
    <w:rsid w:val="00C45309"/>
    <w:rsid w:val="00C833D7"/>
    <w:rsid w:val="00CF551E"/>
    <w:rsid w:val="00D36F5F"/>
    <w:rsid w:val="00D47BC8"/>
    <w:rsid w:val="00D51120"/>
    <w:rsid w:val="00D61BFA"/>
    <w:rsid w:val="00DC514C"/>
    <w:rsid w:val="00DD015F"/>
    <w:rsid w:val="00DE4769"/>
    <w:rsid w:val="00E2286B"/>
    <w:rsid w:val="00E67F38"/>
    <w:rsid w:val="00E70230"/>
    <w:rsid w:val="00EA1700"/>
    <w:rsid w:val="00EA4EE4"/>
    <w:rsid w:val="00EA67DC"/>
    <w:rsid w:val="00F10BC3"/>
    <w:rsid w:val="00F13E4B"/>
    <w:rsid w:val="00F506C5"/>
    <w:rsid w:val="00F54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287288"/>
  <w15:docId w15:val="{2D56BAF3-42FE-4805-A99B-9F06CF5C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676FB6"/>
    <w:rPr>
      <w:sz w:val="16"/>
      <w:szCs w:val="16"/>
    </w:rPr>
  </w:style>
  <w:style w:type="paragraph" w:styleId="CommentText">
    <w:name w:val="annotation text"/>
    <w:basedOn w:val="Normal"/>
    <w:link w:val="CommentTextChar"/>
    <w:uiPriority w:val="99"/>
    <w:semiHidden/>
    <w:unhideWhenUsed/>
    <w:rsid w:val="00676FB6"/>
    <w:pPr>
      <w:spacing w:line="240" w:lineRule="auto"/>
    </w:pPr>
    <w:rPr>
      <w:sz w:val="20"/>
      <w:szCs w:val="20"/>
    </w:rPr>
  </w:style>
  <w:style w:type="character" w:customStyle="1" w:styleId="CommentTextChar">
    <w:name w:val="Comment Text Char"/>
    <w:basedOn w:val="DefaultParagraphFont"/>
    <w:link w:val="CommentText"/>
    <w:uiPriority w:val="99"/>
    <w:semiHidden/>
    <w:rsid w:val="00676FB6"/>
    <w:rPr>
      <w:sz w:val="20"/>
      <w:szCs w:val="20"/>
    </w:rPr>
  </w:style>
  <w:style w:type="paragraph" w:styleId="CommentSubject">
    <w:name w:val="annotation subject"/>
    <w:basedOn w:val="CommentText"/>
    <w:next w:val="CommentText"/>
    <w:link w:val="CommentSubjectChar"/>
    <w:uiPriority w:val="99"/>
    <w:semiHidden/>
    <w:unhideWhenUsed/>
    <w:rsid w:val="00676FB6"/>
    <w:rPr>
      <w:b/>
      <w:bCs/>
    </w:rPr>
  </w:style>
  <w:style w:type="character" w:customStyle="1" w:styleId="CommentSubjectChar">
    <w:name w:val="Comment Subject Char"/>
    <w:basedOn w:val="CommentTextChar"/>
    <w:link w:val="CommentSubject"/>
    <w:uiPriority w:val="99"/>
    <w:semiHidden/>
    <w:rsid w:val="00676FB6"/>
    <w:rPr>
      <w:b/>
      <w:bCs/>
      <w:sz w:val="20"/>
      <w:szCs w:val="20"/>
    </w:rPr>
  </w:style>
  <w:style w:type="paragraph" w:styleId="BalloonText">
    <w:name w:val="Balloon Text"/>
    <w:basedOn w:val="Normal"/>
    <w:link w:val="BalloonTextChar"/>
    <w:uiPriority w:val="99"/>
    <w:semiHidden/>
    <w:unhideWhenUsed/>
    <w:rsid w:val="0067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FB6"/>
    <w:rPr>
      <w:rFonts w:ascii="Tahoma" w:hAnsi="Tahoma" w:cs="Tahoma"/>
      <w:sz w:val="16"/>
      <w:szCs w:val="16"/>
    </w:rPr>
  </w:style>
  <w:style w:type="character" w:styleId="Hyperlink">
    <w:name w:val="Hyperlink"/>
    <w:basedOn w:val="DefaultParagraphFont"/>
    <w:uiPriority w:val="99"/>
    <w:unhideWhenUsed/>
    <w:rsid w:val="0062711A"/>
    <w:rPr>
      <w:color w:val="0000FF" w:themeColor="hyperlink"/>
      <w:u w:val="single"/>
    </w:rPr>
  </w:style>
  <w:style w:type="paragraph" w:styleId="Revision">
    <w:name w:val="Revision"/>
    <w:hidden/>
    <w:uiPriority w:val="99"/>
    <w:semiHidden/>
    <w:rsid w:val="00D61BFA"/>
    <w:pPr>
      <w:spacing w:after="0" w:line="240" w:lineRule="auto"/>
    </w:pPr>
  </w:style>
  <w:style w:type="paragraph" w:styleId="Header">
    <w:name w:val="header"/>
    <w:basedOn w:val="Normal"/>
    <w:link w:val="HeaderChar"/>
    <w:uiPriority w:val="99"/>
    <w:unhideWhenUsed/>
    <w:rsid w:val="00621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AC6"/>
  </w:style>
  <w:style w:type="paragraph" w:styleId="Footer">
    <w:name w:val="footer"/>
    <w:basedOn w:val="Normal"/>
    <w:link w:val="FooterChar"/>
    <w:uiPriority w:val="99"/>
    <w:unhideWhenUsed/>
    <w:rsid w:val="00621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fws.gov/injuriouswildlife/pdf_files/List-of-Salamander-Species.pdf" TargetMode="External"/><Relationship Id="rId13" Type="http://schemas.openxmlformats.org/officeDocument/2006/relationships/hyperlink" Target="http://www.fws.gov/le/pdf/Exporting-Injurious-Salamanders-Factsheet.pdf" TargetMode="External"/><Relationship Id="rId18" Type="http://schemas.openxmlformats.org/officeDocument/2006/relationships/hyperlink" Target="http://myfwc.com/wildlifehabitats/nonnatives/amnesty-day-events/%20" TargetMode="External"/><Relationship Id="rId26" Type="http://schemas.openxmlformats.org/officeDocument/2006/relationships/hyperlink" Target="http://www.ecfr.gov/" TargetMode="External"/><Relationship Id="rId39" Type="http://schemas.openxmlformats.org/officeDocument/2006/relationships/hyperlink" Target="mailto:managementauthority@fws.gov" TargetMode="External"/><Relationship Id="rId3" Type="http://schemas.openxmlformats.org/officeDocument/2006/relationships/styles" Target="styles.xml"/><Relationship Id="rId21" Type="http://schemas.openxmlformats.org/officeDocument/2006/relationships/hyperlink" Target="http://www.fws.gov/forms/3-200-42.pdf" TargetMode="External"/><Relationship Id="rId34" Type="http://schemas.openxmlformats.org/officeDocument/2006/relationships/hyperlink" Target="http://www.ecfr.gov/cgi-bin/text-idx?tpl=/ecfrbrowse/Title50/50cfr23_main_02.tpl" TargetMode="External"/><Relationship Id="rId42" Type="http://schemas.openxmlformats.org/officeDocument/2006/relationships/hyperlink" Target="mailto:Susan_Jewell@fws.gov"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ws.gov/forms/3-200-42.pdf" TargetMode="External"/><Relationship Id="rId17" Type="http://schemas.openxmlformats.org/officeDocument/2006/relationships/hyperlink" Target="http://www.habitattitude.net/" TargetMode="External"/><Relationship Id="rId25" Type="http://schemas.openxmlformats.org/officeDocument/2006/relationships/hyperlink" Target="http://www.ecfr.gov/" TargetMode="External"/><Relationship Id="rId33" Type="http://schemas.openxmlformats.org/officeDocument/2006/relationships/hyperlink" Target="http://www.ecfr.gov/cgi-bin/text-idx?tpl=/ecfrbrowse/Title50/50cfr23_main_02.tpl" TargetMode="External"/><Relationship Id="rId38" Type="http://schemas.openxmlformats.org/officeDocument/2006/relationships/hyperlink" Target="mailto:managementauthority@fws.gov"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etpathwaytoolkit.com/" TargetMode="External"/><Relationship Id="rId20" Type="http://schemas.openxmlformats.org/officeDocument/2006/relationships/hyperlink" Target="http://www.salamanderfungus.org/help/" TargetMode="External"/><Relationship Id="rId29" Type="http://schemas.openxmlformats.org/officeDocument/2006/relationships/hyperlink" Target="http://www.ecfr.gov/cgi-bin/text-idx?rgn=div5&amp;node=50:1.0.1.2.10" TargetMode="External"/><Relationship Id="rId41" Type="http://schemas.openxmlformats.org/officeDocument/2006/relationships/hyperlink" Target="mailto:Jason_Goldberg@fw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ws.gov/forms/3-200-42.pdf" TargetMode="External"/><Relationship Id="rId24" Type="http://schemas.openxmlformats.org/officeDocument/2006/relationships/hyperlink" Target="http://www.fws.gov/le/inspection-offices.html" TargetMode="External"/><Relationship Id="rId32" Type="http://schemas.openxmlformats.org/officeDocument/2006/relationships/hyperlink" Target="http://www.ecfr.gov/cgi-bin/text-idx?rgn=div5&amp;node=50:2.0.1.1.1" TargetMode="External"/><Relationship Id="rId37" Type="http://schemas.openxmlformats.org/officeDocument/2006/relationships/hyperlink" Target="http://www.fws.gov/international/permits/" TargetMode="External"/><Relationship Id="rId40" Type="http://schemas.openxmlformats.org/officeDocument/2006/relationships/hyperlink" Target="mailto:lawenforcement@fws.gov"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ws.gov" TargetMode="External"/><Relationship Id="rId23" Type="http://schemas.openxmlformats.org/officeDocument/2006/relationships/hyperlink" Target="https://edecs.fws.gov/" TargetMode="External"/><Relationship Id="rId28" Type="http://schemas.openxmlformats.org/officeDocument/2006/relationships/hyperlink" Target="http://www.ecfr.gov/cgi-bin/text-idx?tpl=/ecfrbrowse/Title50/50cfr13_main_02.tpl" TargetMode="External"/><Relationship Id="rId36" Type="http://schemas.openxmlformats.org/officeDocument/2006/relationships/hyperlink" Target="http://www.fws.gov/international/permits/" TargetMode="External"/><Relationship Id="rId10" Type="http://schemas.openxmlformats.org/officeDocument/2006/relationships/hyperlink" Target="http://www.fws.gov/forms/3-200-42.pdf%20or%20http:/www.fws.gov/permits" TargetMode="External"/><Relationship Id="rId19" Type="http://schemas.openxmlformats.org/officeDocument/2006/relationships/hyperlink" Target="http://www.fws.gov/forms/3-200-42.pdf" TargetMode="External"/><Relationship Id="rId31" Type="http://schemas.openxmlformats.org/officeDocument/2006/relationships/hyperlink" Target="http://www.ecfr.gov/cgi-bin/text-idx?rgn=div5&amp;node=50:2.0.1.1.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ws.gov/forms/3-200-42.pdf" TargetMode="External"/><Relationship Id="rId14" Type="http://schemas.openxmlformats.org/officeDocument/2006/relationships/hyperlink" Target="http://www.fws.gov/le/pdf/Exporting-Injurious-Salamanders-Factsheet.pdf" TargetMode="External"/><Relationship Id="rId22" Type="http://schemas.openxmlformats.org/officeDocument/2006/relationships/hyperlink" Target="http://www.cdc.gov/biosafety/publications/bmbl5/BMBL5_sect_IV.pdf" TargetMode="External"/><Relationship Id="rId27" Type="http://schemas.openxmlformats.org/officeDocument/2006/relationships/hyperlink" Target="http://www.ecfr.gov/cgi-bin/text-idx?tpl=/ecfrbrowse/Title50/50cfr13_main_02.tpl" TargetMode="External"/><Relationship Id="rId30" Type="http://schemas.openxmlformats.org/officeDocument/2006/relationships/hyperlink" Target="http://www.ecfr.gov/cgi-bin/text-idx?rgn=div5&amp;node=50:1.0.1.2.10" TargetMode="External"/><Relationship Id="rId35" Type="http://schemas.openxmlformats.org/officeDocument/2006/relationships/hyperlink" Target="http://www.ecfr.gov/cgi-bin/text-idx?tpl=/ecfrbrowse/Title50/50cfr23_main_02.tpl" TargetMode="External"/><Relationship Id="rId43" Type="http://schemas.openxmlformats.org/officeDocument/2006/relationships/hyperlink" Target="http://www.salamanderfung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7D871-79FF-412F-BA40-BC3CDA834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4240</Words>
  <Characters>24169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28353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Goldberg, Jason</dc:creator>
  <cp:lastModifiedBy>Meister, Christina</cp:lastModifiedBy>
  <cp:revision>2</cp:revision>
  <dcterms:created xsi:type="dcterms:W3CDTF">2016-04-26T15:01:00Z</dcterms:created>
  <dcterms:modified xsi:type="dcterms:W3CDTF">2016-04-26T15:01:00Z</dcterms:modified>
</cp:coreProperties>
</file>